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33C6" w:rsidRPr="006B1121" w:rsidRDefault="00A533C6" w:rsidP="00A533C6">
      <w:pPr>
        <w:autoSpaceDE w:val="0"/>
        <w:autoSpaceDN w:val="0"/>
        <w:adjustRightInd w:val="0"/>
        <w:jc w:val="center"/>
        <w:rPr>
          <w:rFonts w:ascii="Arial" w:eastAsia="Calibri" w:hAnsi="Arial" w:cs="Arial"/>
          <w:b/>
          <w:sz w:val="20"/>
          <w:szCs w:val="20"/>
          <w:lang w:val="es-CO" w:eastAsia="es-CO"/>
        </w:rPr>
      </w:pPr>
      <w:r>
        <w:rPr>
          <w:rFonts w:ascii="Arial" w:eastAsia="Calibri" w:hAnsi="Arial" w:cs="Arial"/>
          <w:b/>
          <w:sz w:val="20"/>
          <w:szCs w:val="20"/>
          <w:lang w:val="es-CO" w:eastAsia="es-CO"/>
        </w:rPr>
        <w:t>ADENDA No. 4</w:t>
      </w:r>
    </w:p>
    <w:p w:rsidR="00A533C6" w:rsidRPr="006B1121" w:rsidRDefault="00A533C6" w:rsidP="00A533C6">
      <w:pPr>
        <w:autoSpaceDE w:val="0"/>
        <w:autoSpaceDN w:val="0"/>
        <w:adjustRightInd w:val="0"/>
        <w:jc w:val="center"/>
        <w:rPr>
          <w:rFonts w:ascii="Arial" w:eastAsia="Calibri" w:hAnsi="Arial" w:cs="Arial"/>
          <w:b/>
          <w:sz w:val="20"/>
          <w:szCs w:val="20"/>
          <w:lang w:val="es-CO" w:eastAsia="es-CO"/>
        </w:rPr>
      </w:pPr>
    </w:p>
    <w:p w:rsidR="00A533C6" w:rsidRPr="006B1121" w:rsidRDefault="00A533C6" w:rsidP="00A533C6">
      <w:pPr>
        <w:jc w:val="center"/>
        <w:rPr>
          <w:rFonts w:ascii="Arial" w:eastAsia="Calibri" w:hAnsi="Arial" w:cs="Arial"/>
          <w:b/>
          <w:sz w:val="20"/>
          <w:szCs w:val="20"/>
          <w:lang w:val="es-CO" w:eastAsia="es-CO"/>
        </w:rPr>
      </w:pPr>
      <w:r w:rsidRPr="006B1121">
        <w:rPr>
          <w:rFonts w:ascii="Arial" w:eastAsia="Calibri" w:hAnsi="Arial" w:cs="Arial"/>
          <w:b/>
          <w:sz w:val="20"/>
          <w:szCs w:val="20"/>
          <w:lang w:val="es-CO" w:eastAsia="es-CO"/>
        </w:rPr>
        <w:t>Proceso de invitación abierta  IA-007-2016 cuyo objeto es “</w:t>
      </w:r>
      <w:r w:rsidRPr="006B1121">
        <w:rPr>
          <w:rFonts w:ascii="Arial" w:hAnsi="Arial" w:cs="Arial"/>
          <w:b/>
          <w:color w:val="000000"/>
          <w:sz w:val="20"/>
          <w:szCs w:val="20"/>
          <w:lang w:val="es-CO" w:eastAsia="es-CO"/>
        </w:rPr>
        <w:t>Prestación al ICFES de los servicios de impresión, empaque primario del material de examen y material complementario de las pruebas, suministro de materiales que conforman los kits de aplicación y  lectura de las hojas de respuestas para desarrollar las pruebas de Estado para las vigencias 2016, 2017 y 2018</w:t>
      </w:r>
      <w:r w:rsidRPr="006B1121">
        <w:rPr>
          <w:rFonts w:ascii="Arial" w:eastAsia="Calibri" w:hAnsi="Arial" w:cs="Arial"/>
          <w:b/>
          <w:sz w:val="20"/>
          <w:szCs w:val="20"/>
          <w:lang w:val="es-CO" w:eastAsia="es-CO"/>
        </w:rPr>
        <w:t>.”</w:t>
      </w:r>
    </w:p>
    <w:p w:rsidR="00A533C6" w:rsidRPr="006B1121" w:rsidRDefault="00A533C6" w:rsidP="00A533C6">
      <w:pPr>
        <w:jc w:val="center"/>
        <w:rPr>
          <w:rFonts w:ascii="Arial" w:eastAsia="Calibri" w:hAnsi="Arial" w:cs="Arial"/>
          <w:sz w:val="20"/>
          <w:szCs w:val="20"/>
          <w:lang w:val="es-CO" w:eastAsia="es-CO"/>
        </w:rPr>
      </w:pPr>
    </w:p>
    <w:p w:rsidR="00A533C6" w:rsidRPr="006B1121" w:rsidRDefault="00A533C6" w:rsidP="00A533C6">
      <w:pPr>
        <w:autoSpaceDE w:val="0"/>
        <w:autoSpaceDN w:val="0"/>
        <w:adjustRightInd w:val="0"/>
        <w:jc w:val="center"/>
        <w:rPr>
          <w:rFonts w:ascii="Arial" w:eastAsia="Calibri" w:hAnsi="Arial" w:cs="Arial"/>
          <w:sz w:val="20"/>
          <w:szCs w:val="20"/>
          <w:lang w:val="es-CO" w:eastAsia="es-CO"/>
        </w:rPr>
      </w:pPr>
    </w:p>
    <w:p w:rsidR="00A533C6" w:rsidRPr="006B1121" w:rsidRDefault="00A533C6" w:rsidP="00A533C6">
      <w:pPr>
        <w:autoSpaceDE w:val="0"/>
        <w:autoSpaceDN w:val="0"/>
        <w:adjustRightInd w:val="0"/>
        <w:jc w:val="center"/>
        <w:rPr>
          <w:rFonts w:ascii="Arial" w:eastAsia="Calibri" w:hAnsi="Arial" w:cs="Arial"/>
          <w:sz w:val="20"/>
          <w:szCs w:val="20"/>
          <w:lang w:val="es-CO" w:eastAsia="es-CO"/>
        </w:rPr>
      </w:pPr>
      <w:r w:rsidRPr="006B1121">
        <w:rPr>
          <w:rFonts w:ascii="Arial" w:eastAsia="Calibri" w:hAnsi="Arial" w:cs="Arial"/>
          <w:sz w:val="20"/>
          <w:szCs w:val="20"/>
          <w:lang w:val="es-CO" w:eastAsia="es-CO"/>
        </w:rPr>
        <w:t xml:space="preserve">La suscrita Directora General del Instituto Colombiano para la Evaluación de la Educación, en su calidad de Ordenadora del Gasto, en uso de las facultades conferidas en el artículo 12 de la Ley 1324 de 2009, el artículo 9° del Decreto 5014 de 2009, de conformidad con lo establecido en el Acuerdo de 006 2015 - Manual de Contratación - y el pliego de condiciones. </w:t>
      </w:r>
    </w:p>
    <w:p w:rsidR="00A533C6" w:rsidRPr="006B1121" w:rsidRDefault="00A533C6" w:rsidP="00A533C6">
      <w:pPr>
        <w:autoSpaceDE w:val="0"/>
        <w:autoSpaceDN w:val="0"/>
        <w:adjustRightInd w:val="0"/>
        <w:jc w:val="center"/>
        <w:rPr>
          <w:rFonts w:ascii="Arial" w:eastAsia="Calibri" w:hAnsi="Arial" w:cs="Arial"/>
          <w:sz w:val="20"/>
          <w:szCs w:val="20"/>
          <w:lang w:val="es-CO" w:eastAsia="es-CO"/>
        </w:rPr>
      </w:pPr>
    </w:p>
    <w:p w:rsidR="00A533C6" w:rsidRPr="006B1121" w:rsidRDefault="00A533C6" w:rsidP="00A533C6">
      <w:pPr>
        <w:autoSpaceDE w:val="0"/>
        <w:autoSpaceDN w:val="0"/>
        <w:adjustRightInd w:val="0"/>
        <w:jc w:val="center"/>
        <w:rPr>
          <w:rFonts w:ascii="Arial" w:eastAsia="Calibri" w:hAnsi="Arial" w:cs="Arial"/>
          <w:b/>
          <w:sz w:val="20"/>
          <w:szCs w:val="20"/>
          <w:lang w:val="es-CO" w:eastAsia="es-CO"/>
        </w:rPr>
      </w:pPr>
    </w:p>
    <w:p w:rsidR="00A533C6" w:rsidRPr="006B1121" w:rsidRDefault="00A533C6" w:rsidP="00A533C6">
      <w:pPr>
        <w:autoSpaceDE w:val="0"/>
        <w:autoSpaceDN w:val="0"/>
        <w:adjustRightInd w:val="0"/>
        <w:jc w:val="center"/>
        <w:rPr>
          <w:rFonts w:ascii="Arial" w:eastAsia="Calibri" w:hAnsi="Arial" w:cs="Arial"/>
          <w:sz w:val="20"/>
          <w:szCs w:val="20"/>
          <w:lang w:val="es-CO" w:eastAsia="es-CO"/>
        </w:rPr>
      </w:pPr>
      <w:r w:rsidRPr="006B1121">
        <w:rPr>
          <w:rFonts w:ascii="Arial" w:eastAsia="Calibri" w:hAnsi="Arial" w:cs="Arial"/>
          <w:b/>
          <w:sz w:val="20"/>
          <w:szCs w:val="20"/>
          <w:lang w:val="es-CO" w:eastAsia="es-CO"/>
        </w:rPr>
        <w:t>CONSIDERANDO</w:t>
      </w:r>
      <w:r w:rsidRPr="006B1121">
        <w:rPr>
          <w:rFonts w:ascii="Arial" w:eastAsia="Calibri" w:hAnsi="Arial" w:cs="Arial"/>
          <w:sz w:val="20"/>
          <w:szCs w:val="20"/>
          <w:lang w:val="es-CO" w:eastAsia="es-CO"/>
        </w:rPr>
        <w:t>:</w:t>
      </w:r>
    </w:p>
    <w:p w:rsidR="00A533C6" w:rsidRPr="006B1121" w:rsidRDefault="00A533C6" w:rsidP="00A533C6">
      <w:pPr>
        <w:autoSpaceDE w:val="0"/>
        <w:autoSpaceDN w:val="0"/>
        <w:adjustRightInd w:val="0"/>
        <w:rPr>
          <w:rFonts w:ascii="Arial" w:eastAsia="Calibri" w:hAnsi="Arial" w:cs="Arial"/>
          <w:sz w:val="20"/>
          <w:szCs w:val="20"/>
          <w:lang w:val="es-CO" w:eastAsia="es-CO"/>
        </w:rPr>
      </w:pPr>
    </w:p>
    <w:p w:rsidR="00A533C6" w:rsidRPr="006B1121" w:rsidRDefault="00A533C6" w:rsidP="00A533C6">
      <w:pPr>
        <w:jc w:val="both"/>
        <w:rPr>
          <w:rFonts w:ascii="Arial" w:eastAsia="Calibri" w:hAnsi="Arial" w:cs="Arial"/>
          <w:sz w:val="20"/>
          <w:szCs w:val="20"/>
          <w:lang w:val="es-CO" w:eastAsia="es-CO"/>
        </w:rPr>
      </w:pPr>
      <w:r w:rsidRPr="006B1121">
        <w:rPr>
          <w:rFonts w:ascii="Arial" w:eastAsia="Calibri" w:hAnsi="Arial" w:cs="Arial"/>
          <w:sz w:val="20"/>
          <w:szCs w:val="20"/>
          <w:lang w:val="es-CO" w:eastAsia="es-CO"/>
        </w:rPr>
        <w:t xml:space="preserve">Que el Instituto Colombiano para la Evaluación de la Educación requiere contratar la </w:t>
      </w:r>
      <w:r w:rsidRPr="006B1121">
        <w:rPr>
          <w:rFonts w:ascii="Arial" w:eastAsia="Calibri" w:hAnsi="Arial" w:cs="Arial"/>
          <w:i/>
          <w:sz w:val="20"/>
          <w:szCs w:val="20"/>
          <w:lang w:val="es-CO" w:eastAsia="es-CO"/>
        </w:rPr>
        <w:t>“Prestación al ICFES de los servicios de impresión, empaque primario del material de examen y material complementario de las pruebas, suministro de materiales que conforman los kits de aplicación y  lectura de las hojas de respuestas para desarrollar las pruebas de Estado para las vigencias 2016, 2017 y 2018.”</w:t>
      </w:r>
    </w:p>
    <w:p w:rsidR="00A533C6" w:rsidRPr="006B1121" w:rsidRDefault="00A533C6" w:rsidP="00A533C6">
      <w:pPr>
        <w:autoSpaceDE w:val="0"/>
        <w:autoSpaceDN w:val="0"/>
        <w:adjustRightInd w:val="0"/>
        <w:jc w:val="both"/>
        <w:rPr>
          <w:rFonts w:ascii="Arial" w:eastAsia="Calibri" w:hAnsi="Arial" w:cs="Arial"/>
          <w:sz w:val="20"/>
          <w:szCs w:val="20"/>
          <w:lang w:val="es-CO" w:eastAsia="es-CO"/>
        </w:rPr>
      </w:pPr>
    </w:p>
    <w:p w:rsidR="00A533C6" w:rsidRPr="006B1121" w:rsidRDefault="00A533C6" w:rsidP="00A533C6">
      <w:pPr>
        <w:autoSpaceDE w:val="0"/>
        <w:autoSpaceDN w:val="0"/>
        <w:adjustRightInd w:val="0"/>
        <w:jc w:val="both"/>
        <w:rPr>
          <w:rFonts w:ascii="Arial" w:eastAsia="Calibri" w:hAnsi="Arial" w:cs="Arial"/>
          <w:sz w:val="20"/>
          <w:szCs w:val="20"/>
          <w:lang w:val="es-CO" w:eastAsia="es-CO"/>
        </w:rPr>
      </w:pPr>
      <w:r w:rsidRPr="006B1121">
        <w:rPr>
          <w:rFonts w:ascii="Arial" w:eastAsia="Calibri" w:hAnsi="Arial" w:cs="Arial"/>
          <w:sz w:val="20"/>
          <w:szCs w:val="20"/>
          <w:lang w:val="es-CO" w:eastAsia="es-CO"/>
        </w:rPr>
        <w:t xml:space="preserve">Que el día 08 de abril de 2016, se publicó el pliego de condiciones de la invitación abierta IA-007-2016 en la página institucional del ICFES, a través de la Resolución de Apertura No. 000246 de 2016. </w:t>
      </w:r>
    </w:p>
    <w:p w:rsidR="00A533C6" w:rsidRPr="006B1121" w:rsidRDefault="00A533C6" w:rsidP="00A533C6">
      <w:pPr>
        <w:autoSpaceDE w:val="0"/>
        <w:autoSpaceDN w:val="0"/>
        <w:adjustRightInd w:val="0"/>
        <w:jc w:val="both"/>
        <w:rPr>
          <w:rFonts w:ascii="Arial" w:eastAsia="Calibri" w:hAnsi="Arial" w:cs="Arial"/>
          <w:sz w:val="20"/>
          <w:szCs w:val="20"/>
          <w:lang w:val="es-CO" w:eastAsia="es-CO"/>
        </w:rPr>
      </w:pPr>
    </w:p>
    <w:p w:rsidR="00A533C6" w:rsidRPr="006B1121" w:rsidRDefault="00A533C6" w:rsidP="00A533C6">
      <w:pPr>
        <w:autoSpaceDE w:val="0"/>
        <w:autoSpaceDN w:val="0"/>
        <w:adjustRightInd w:val="0"/>
        <w:jc w:val="both"/>
        <w:rPr>
          <w:rFonts w:ascii="Arial" w:eastAsia="Calibri" w:hAnsi="Arial" w:cs="Arial"/>
          <w:sz w:val="20"/>
          <w:szCs w:val="20"/>
          <w:lang w:val="es-CO" w:eastAsia="es-CO"/>
        </w:rPr>
      </w:pPr>
      <w:r w:rsidRPr="006B1121">
        <w:rPr>
          <w:rFonts w:ascii="Arial" w:eastAsia="Calibri" w:hAnsi="Arial" w:cs="Arial"/>
          <w:sz w:val="20"/>
          <w:szCs w:val="20"/>
          <w:lang w:val="es-CO" w:eastAsia="es-CO"/>
        </w:rPr>
        <w:t>Que el artículo 17 del Manual de Contratación del ICFES, establece, “aclaraciones y modificadores al pliego de condiciones o el documento que contiene la invitación y las condiciones de selección y contratación y reuniones informativas”  la entidad podrá modificar mediante adendas “como mínimo con dos (2) días de antelación a la fecha del cierre (…) las cuales deben publicarse en la página web de la entidad o en el medio que de acuerdo con el Pliego de condiciones se haya considerado idónea. Tratándose de modificaciones, estas deben efectuarse mediante adendas.”</w:t>
      </w:r>
    </w:p>
    <w:p w:rsidR="00A533C6" w:rsidRPr="006B1121" w:rsidRDefault="00A533C6" w:rsidP="00A533C6">
      <w:pPr>
        <w:autoSpaceDE w:val="0"/>
        <w:autoSpaceDN w:val="0"/>
        <w:adjustRightInd w:val="0"/>
        <w:jc w:val="both"/>
        <w:rPr>
          <w:rFonts w:ascii="Arial" w:eastAsia="Calibri" w:hAnsi="Arial" w:cs="Arial"/>
          <w:sz w:val="20"/>
          <w:szCs w:val="20"/>
          <w:lang w:val="es-CO" w:eastAsia="es-CO"/>
        </w:rPr>
      </w:pPr>
    </w:p>
    <w:p w:rsidR="00A533C6" w:rsidRPr="006B1121" w:rsidRDefault="00A533C6" w:rsidP="00A533C6">
      <w:pPr>
        <w:autoSpaceDE w:val="0"/>
        <w:autoSpaceDN w:val="0"/>
        <w:adjustRightInd w:val="0"/>
        <w:jc w:val="both"/>
        <w:rPr>
          <w:rFonts w:ascii="Arial" w:eastAsia="Calibri" w:hAnsi="Arial" w:cs="Arial"/>
          <w:sz w:val="20"/>
          <w:szCs w:val="20"/>
          <w:lang w:val="es-CO" w:eastAsia="es-CO"/>
        </w:rPr>
      </w:pPr>
      <w:r w:rsidRPr="006B1121">
        <w:rPr>
          <w:rFonts w:ascii="Arial" w:eastAsia="Calibri" w:hAnsi="Arial" w:cs="Arial"/>
          <w:sz w:val="20"/>
          <w:szCs w:val="20"/>
          <w:lang w:val="es-CO" w:eastAsia="es-CO"/>
        </w:rPr>
        <w:t xml:space="preserve">Que dentro del término previsto en el “Cronograma” del pliego de condiciones, se estableció como plazo máximo para presentar observaciones al mismo hasta el día 12 de abril de 2016. </w:t>
      </w:r>
    </w:p>
    <w:p w:rsidR="00A533C6" w:rsidRPr="006B1121" w:rsidRDefault="00A533C6" w:rsidP="00A533C6">
      <w:pPr>
        <w:autoSpaceDE w:val="0"/>
        <w:autoSpaceDN w:val="0"/>
        <w:adjustRightInd w:val="0"/>
        <w:jc w:val="both"/>
        <w:rPr>
          <w:rFonts w:ascii="Arial" w:eastAsia="Calibri" w:hAnsi="Arial" w:cs="Arial"/>
          <w:sz w:val="20"/>
          <w:szCs w:val="20"/>
          <w:lang w:val="es-CO" w:eastAsia="es-CO"/>
        </w:rPr>
      </w:pPr>
    </w:p>
    <w:p w:rsidR="00A533C6" w:rsidRPr="006B1121" w:rsidRDefault="00A533C6" w:rsidP="00A533C6">
      <w:pPr>
        <w:autoSpaceDE w:val="0"/>
        <w:autoSpaceDN w:val="0"/>
        <w:adjustRightInd w:val="0"/>
        <w:jc w:val="both"/>
        <w:rPr>
          <w:rFonts w:ascii="Arial" w:eastAsia="Calibri" w:hAnsi="Arial" w:cs="Arial"/>
          <w:sz w:val="20"/>
          <w:szCs w:val="20"/>
          <w:lang w:val="es-CO" w:eastAsia="es-CO"/>
        </w:rPr>
      </w:pPr>
      <w:r w:rsidRPr="006B1121">
        <w:rPr>
          <w:rFonts w:ascii="Arial" w:eastAsia="Calibri" w:hAnsi="Arial" w:cs="Arial"/>
          <w:sz w:val="20"/>
          <w:szCs w:val="20"/>
          <w:lang w:val="es-CO" w:eastAsia="es-CO"/>
        </w:rPr>
        <w:t>Que el día 13 de abril se publicó adenda 1 modificando el CRONOGRAMA de la Invitación Abierta IA-007-2016.</w:t>
      </w:r>
    </w:p>
    <w:p w:rsidR="00A533C6" w:rsidRPr="006B1121" w:rsidRDefault="00A533C6" w:rsidP="00A533C6">
      <w:pPr>
        <w:autoSpaceDE w:val="0"/>
        <w:autoSpaceDN w:val="0"/>
        <w:adjustRightInd w:val="0"/>
        <w:jc w:val="both"/>
        <w:rPr>
          <w:rFonts w:ascii="Arial" w:eastAsia="Calibri" w:hAnsi="Arial" w:cs="Arial"/>
          <w:sz w:val="20"/>
          <w:szCs w:val="20"/>
          <w:lang w:val="es-CO" w:eastAsia="es-CO"/>
        </w:rPr>
      </w:pPr>
    </w:p>
    <w:p w:rsidR="00A533C6" w:rsidRPr="006B1121" w:rsidRDefault="00A533C6" w:rsidP="00A533C6">
      <w:pPr>
        <w:autoSpaceDE w:val="0"/>
        <w:autoSpaceDN w:val="0"/>
        <w:adjustRightInd w:val="0"/>
        <w:jc w:val="both"/>
        <w:rPr>
          <w:rFonts w:ascii="Arial" w:eastAsia="Calibri" w:hAnsi="Arial" w:cs="Arial"/>
          <w:sz w:val="20"/>
          <w:szCs w:val="20"/>
          <w:lang w:val="es-CO" w:eastAsia="es-CO"/>
        </w:rPr>
      </w:pPr>
      <w:r w:rsidRPr="006B1121">
        <w:rPr>
          <w:rFonts w:ascii="Arial" w:eastAsia="Calibri" w:hAnsi="Arial" w:cs="Arial"/>
          <w:sz w:val="20"/>
          <w:szCs w:val="20"/>
          <w:lang w:val="es-CO" w:eastAsia="es-CO"/>
        </w:rPr>
        <w:t>Que como consecuencia de las observaciones presentadas dentro del término antes descrito y en atención a las respuestas impartidas a las mismas por parte del ICFES, se publicó adenda 2 modificando hace el pliego de condiciones, el anexo técnico, la matriz de riesgos y los formatos 3 y 6</w:t>
      </w:r>
      <w:r>
        <w:rPr>
          <w:rFonts w:ascii="Arial" w:eastAsia="Calibri" w:hAnsi="Arial" w:cs="Arial"/>
          <w:sz w:val="20"/>
          <w:szCs w:val="20"/>
          <w:lang w:val="es-CO" w:eastAsia="es-CO"/>
        </w:rPr>
        <w:t xml:space="preserve"> de la Invitación Abierta IA-007</w:t>
      </w:r>
      <w:r w:rsidRPr="006B1121">
        <w:rPr>
          <w:rFonts w:ascii="Arial" w:eastAsia="Calibri" w:hAnsi="Arial" w:cs="Arial"/>
          <w:sz w:val="20"/>
          <w:szCs w:val="20"/>
          <w:lang w:val="es-CO" w:eastAsia="es-CO"/>
        </w:rPr>
        <w:t xml:space="preserve">-2016. </w:t>
      </w:r>
    </w:p>
    <w:p w:rsidR="00A533C6" w:rsidRPr="006B1121" w:rsidRDefault="00A533C6" w:rsidP="00A533C6">
      <w:pPr>
        <w:autoSpaceDE w:val="0"/>
        <w:autoSpaceDN w:val="0"/>
        <w:adjustRightInd w:val="0"/>
        <w:jc w:val="both"/>
        <w:rPr>
          <w:rFonts w:ascii="Arial" w:eastAsia="Calibri" w:hAnsi="Arial" w:cs="Arial"/>
          <w:sz w:val="20"/>
          <w:szCs w:val="20"/>
          <w:lang w:val="es-CO" w:eastAsia="es-CO"/>
        </w:rPr>
      </w:pPr>
    </w:p>
    <w:p w:rsidR="00A533C6" w:rsidRDefault="00A533C6" w:rsidP="00A533C6">
      <w:pPr>
        <w:autoSpaceDE w:val="0"/>
        <w:autoSpaceDN w:val="0"/>
        <w:adjustRightInd w:val="0"/>
        <w:jc w:val="both"/>
        <w:rPr>
          <w:rFonts w:ascii="Arial" w:eastAsia="Calibri" w:hAnsi="Arial" w:cs="Arial"/>
          <w:sz w:val="20"/>
          <w:szCs w:val="20"/>
          <w:lang w:val="es-CO" w:eastAsia="es-CO"/>
        </w:rPr>
      </w:pPr>
      <w:r w:rsidRPr="006B1121">
        <w:rPr>
          <w:rFonts w:ascii="Arial" w:eastAsia="Calibri" w:hAnsi="Arial" w:cs="Arial"/>
          <w:sz w:val="20"/>
          <w:szCs w:val="20"/>
          <w:lang w:val="es-CO" w:eastAsia="es-CO"/>
        </w:rPr>
        <w:t xml:space="preserve">Que </w:t>
      </w:r>
      <w:r>
        <w:rPr>
          <w:rFonts w:ascii="Arial" w:eastAsia="Calibri" w:hAnsi="Arial" w:cs="Arial"/>
          <w:sz w:val="20"/>
          <w:szCs w:val="20"/>
          <w:lang w:val="es-CO" w:eastAsia="es-CO"/>
        </w:rPr>
        <w:t xml:space="preserve">el día 15 de abril de 2016 se publicó adenda 3, en la cual se ajustaron algunos aspectos técnicos del pliego de condiciones y el anexo técnico. </w:t>
      </w:r>
    </w:p>
    <w:p w:rsidR="00A533C6" w:rsidRDefault="00A533C6" w:rsidP="00A533C6">
      <w:pPr>
        <w:autoSpaceDE w:val="0"/>
        <w:autoSpaceDN w:val="0"/>
        <w:adjustRightInd w:val="0"/>
        <w:jc w:val="both"/>
        <w:rPr>
          <w:rFonts w:ascii="Arial" w:eastAsia="Calibri" w:hAnsi="Arial" w:cs="Arial"/>
          <w:sz w:val="20"/>
          <w:szCs w:val="20"/>
          <w:lang w:val="es-CO" w:eastAsia="es-CO"/>
        </w:rPr>
      </w:pPr>
    </w:p>
    <w:p w:rsidR="00A533C6" w:rsidRDefault="00A533C6" w:rsidP="00A533C6">
      <w:pPr>
        <w:autoSpaceDE w:val="0"/>
        <w:autoSpaceDN w:val="0"/>
        <w:adjustRightInd w:val="0"/>
        <w:jc w:val="both"/>
        <w:rPr>
          <w:rFonts w:ascii="Arial" w:eastAsia="Calibri" w:hAnsi="Arial" w:cs="Arial"/>
          <w:sz w:val="20"/>
          <w:szCs w:val="20"/>
          <w:lang w:val="es-CO" w:eastAsia="es-CO"/>
        </w:rPr>
      </w:pPr>
      <w:r>
        <w:rPr>
          <w:rFonts w:ascii="Arial" w:eastAsia="Calibri" w:hAnsi="Arial" w:cs="Arial"/>
          <w:sz w:val="20"/>
          <w:szCs w:val="20"/>
          <w:lang w:val="es-CO" w:eastAsia="es-CO"/>
        </w:rPr>
        <w:lastRenderedPageBreak/>
        <w:t xml:space="preserve">Que </w:t>
      </w:r>
      <w:r w:rsidRPr="006B1121">
        <w:rPr>
          <w:rFonts w:ascii="Arial" w:eastAsia="Calibri" w:hAnsi="Arial" w:cs="Arial"/>
          <w:sz w:val="20"/>
          <w:szCs w:val="20"/>
          <w:lang w:val="es-CO" w:eastAsia="es-CO"/>
        </w:rPr>
        <w:t xml:space="preserve">con el objeto de permitir la mayor participación de oferentes en el proceso, se ajustarán los siguientes apartes del pliego de condiciones.   </w:t>
      </w:r>
    </w:p>
    <w:p w:rsidR="00A533C6" w:rsidRPr="006B1121" w:rsidRDefault="00A533C6" w:rsidP="00A533C6">
      <w:pPr>
        <w:autoSpaceDE w:val="0"/>
        <w:autoSpaceDN w:val="0"/>
        <w:adjustRightInd w:val="0"/>
        <w:jc w:val="both"/>
        <w:rPr>
          <w:rFonts w:ascii="Arial" w:eastAsia="Calibri" w:hAnsi="Arial" w:cs="Arial"/>
          <w:sz w:val="20"/>
          <w:szCs w:val="20"/>
          <w:lang w:val="es-CO" w:eastAsia="es-CO"/>
        </w:rPr>
      </w:pPr>
    </w:p>
    <w:p w:rsidR="00046B6D" w:rsidRPr="006B1121" w:rsidRDefault="00A533C6" w:rsidP="00046B6D">
      <w:pPr>
        <w:autoSpaceDE w:val="0"/>
        <w:autoSpaceDN w:val="0"/>
        <w:adjustRightInd w:val="0"/>
        <w:jc w:val="both"/>
        <w:rPr>
          <w:rFonts w:ascii="Arial" w:eastAsia="Calibri" w:hAnsi="Arial" w:cs="Arial"/>
          <w:bCs/>
          <w:sz w:val="20"/>
          <w:szCs w:val="20"/>
          <w:lang w:val="es-CO" w:eastAsia="en-US"/>
        </w:rPr>
      </w:pPr>
      <w:r w:rsidRPr="006B1121">
        <w:rPr>
          <w:rFonts w:ascii="Arial" w:eastAsia="Calibri" w:hAnsi="Arial" w:cs="Arial"/>
          <w:b/>
          <w:sz w:val="20"/>
          <w:szCs w:val="20"/>
          <w:lang w:val="es-CO" w:eastAsia="es-CO"/>
        </w:rPr>
        <w:t>PRIMERO</w:t>
      </w:r>
      <w:r>
        <w:rPr>
          <w:rFonts w:ascii="Arial" w:hAnsi="Arial" w:cs="Arial"/>
          <w:i/>
          <w:sz w:val="20"/>
          <w:szCs w:val="20"/>
          <w:lang w:val="es-CO"/>
        </w:rPr>
        <w:t>:</w:t>
      </w:r>
      <w:r w:rsidR="00046B6D" w:rsidRPr="00046B6D">
        <w:rPr>
          <w:rFonts w:ascii="Arial" w:eastAsia="Calibri" w:hAnsi="Arial" w:cs="Arial"/>
          <w:bCs/>
          <w:sz w:val="20"/>
          <w:szCs w:val="20"/>
          <w:lang w:val="es-CO" w:eastAsia="en-US"/>
        </w:rPr>
        <w:t xml:space="preserve"> </w:t>
      </w:r>
      <w:r w:rsidR="00046B6D" w:rsidRPr="006B1121">
        <w:rPr>
          <w:rFonts w:ascii="Arial" w:eastAsia="Calibri" w:hAnsi="Arial" w:cs="Arial"/>
          <w:bCs/>
          <w:sz w:val="20"/>
          <w:szCs w:val="20"/>
          <w:lang w:val="es-CO" w:eastAsia="en-US"/>
        </w:rPr>
        <w:t xml:space="preserve">Modifíquese el numeral 7.3 del pliego de condiciones, el cual quedara así: </w:t>
      </w:r>
    </w:p>
    <w:p w:rsidR="00046B6D" w:rsidRPr="006B1121" w:rsidRDefault="00046B6D" w:rsidP="00046B6D">
      <w:pPr>
        <w:autoSpaceDE w:val="0"/>
        <w:autoSpaceDN w:val="0"/>
        <w:adjustRightInd w:val="0"/>
        <w:jc w:val="both"/>
        <w:rPr>
          <w:rFonts w:ascii="Arial" w:eastAsia="Calibri" w:hAnsi="Arial" w:cs="Arial"/>
          <w:b/>
          <w:bCs/>
          <w:sz w:val="20"/>
          <w:szCs w:val="20"/>
          <w:lang w:val="es-CO" w:eastAsia="en-US"/>
        </w:rPr>
      </w:pPr>
    </w:p>
    <w:p w:rsidR="00046B6D" w:rsidRPr="006B1121" w:rsidRDefault="00046B6D" w:rsidP="00046B6D">
      <w:pPr>
        <w:autoSpaceDE w:val="0"/>
        <w:autoSpaceDN w:val="0"/>
        <w:adjustRightInd w:val="0"/>
        <w:ind w:left="284"/>
        <w:jc w:val="both"/>
        <w:rPr>
          <w:rFonts w:ascii="Arial" w:eastAsia="Calibri" w:hAnsi="Arial" w:cs="Arial"/>
          <w:b/>
          <w:bCs/>
          <w:i/>
          <w:sz w:val="20"/>
          <w:szCs w:val="20"/>
          <w:lang w:val="es-CO" w:eastAsia="en-US"/>
        </w:rPr>
      </w:pPr>
      <w:r w:rsidRPr="006B1121">
        <w:rPr>
          <w:rFonts w:ascii="Arial" w:eastAsia="Calibri" w:hAnsi="Arial" w:cs="Arial"/>
          <w:b/>
          <w:bCs/>
          <w:i/>
          <w:sz w:val="20"/>
          <w:szCs w:val="20"/>
          <w:lang w:val="es-CO" w:eastAsia="en-US"/>
        </w:rPr>
        <w:t>7.3</w:t>
      </w:r>
      <w:r w:rsidRPr="006B1121">
        <w:rPr>
          <w:rFonts w:ascii="Arial" w:eastAsia="Calibri" w:hAnsi="Arial" w:cs="Arial"/>
          <w:b/>
          <w:bCs/>
          <w:i/>
          <w:sz w:val="20"/>
          <w:szCs w:val="20"/>
          <w:lang w:val="es-CO" w:eastAsia="en-US"/>
        </w:rPr>
        <w:tab/>
        <w:t>Oferta técnica</w:t>
      </w:r>
    </w:p>
    <w:p w:rsidR="00046B6D" w:rsidRPr="006B1121" w:rsidRDefault="00046B6D" w:rsidP="00046B6D">
      <w:pPr>
        <w:autoSpaceDE w:val="0"/>
        <w:autoSpaceDN w:val="0"/>
        <w:adjustRightInd w:val="0"/>
        <w:ind w:left="284"/>
        <w:jc w:val="both"/>
        <w:rPr>
          <w:rFonts w:ascii="Arial" w:eastAsia="Calibri" w:hAnsi="Arial" w:cs="Arial"/>
          <w:b/>
          <w:bCs/>
          <w:i/>
          <w:sz w:val="20"/>
          <w:szCs w:val="20"/>
          <w:lang w:val="es-CO" w:eastAsia="en-US"/>
        </w:rPr>
      </w:pPr>
    </w:p>
    <w:p w:rsidR="00046B6D" w:rsidRPr="006B1121" w:rsidRDefault="00046B6D" w:rsidP="00046B6D">
      <w:pPr>
        <w:autoSpaceDE w:val="0"/>
        <w:autoSpaceDN w:val="0"/>
        <w:adjustRightInd w:val="0"/>
        <w:ind w:left="284"/>
        <w:jc w:val="both"/>
        <w:rPr>
          <w:rFonts w:ascii="Arial" w:eastAsia="Calibri" w:hAnsi="Arial" w:cs="Arial"/>
          <w:bCs/>
          <w:i/>
          <w:sz w:val="20"/>
          <w:szCs w:val="20"/>
          <w:lang w:val="es-CO" w:eastAsia="en-US"/>
        </w:rPr>
      </w:pPr>
      <w:r w:rsidRPr="006B1121">
        <w:rPr>
          <w:rFonts w:ascii="Arial" w:eastAsia="Calibri" w:hAnsi="Arial" w:cs="Arial"/>
          <w:bCs/>
          <w:i/>
          <w:sz w:val="20"/>
          <w:szCs w:val="20"/>
          <w:lang w:val="es-CO" w:eastAsia="en-US"/>
        </w:rPr>
        <w:t>El Proponente podrá diligenciar los formatos que corresponden a la oferta del factor técnico, identificados con los números 5, 6, 7, y 8, sin que le sea dable modificarlos de manera alguna, s</w:t>
      </w:r>
      <w:r>
        <w:rPr>
          <w:rFonts w:ascii="Arial" w:eastAsia="Calibri" w:hAnsi="Arial" w:cs="Arial"/>
          <w:bCs/>
          <w:i/>
          <w:sz w:val="20"/>
          <w:szCs w:val="20"/>
          <w:lang w:val="es-CO" w:eastAsia="en-US"/>
        </w:rPr>
        <w:t>o pena de rechazo de la oferta.</w:t>
      </w:r>
    </w:p>
    <w:p w:rsidR="00046B6D" w:rsidRDefault="00A533C6" w:rsidP="00A533C6">
      <w:pPr>
        <w:jc w:val="both"/>
        <w:rPr>
          <w:rFonts w:ascii="Arial" w:hAnsi="Arial" w:cs="Arial"/>
          <w:i/>
          <w:sz w:val="20"/>
          <w:szCs w:val="20"/>
          <w:lang w:val="es-CO"/>
        </w:rPr>
      </w:pPr>
      <w:r>
        <w:rPr>
          <w:rFonts w:ascii="Arial" w:hAnsi="Arial" w:cs="Arial"/>
          <w:i/>
          <w:sz w:val="20"/>
          <w:szCs w:val="20"/>
          <w:lang w:val="es-CO"/>
        </w:rPr>
        <w:t xml:space="preserve"> </w:t>
      </w:r>
    </w:p>
    <w:p w:rsidR="00A533C6" w:rsidRPr="00046B6D" w:rsidRDefault="00046B6D" w:rsidP="00A533C6">
      <w:pPr>
        <w:jc w:val="both"/>
        <w:rPr>
          <w:rFonts w:ascii="Arial" w:hAnsi="Arial" w:cs="Arial"/>
          <w:i/>
          <w:sz w:val="20"/>
          <w:szCs w:val="20"/>
          <w:lang w:val="es-CO"/>
        </w:rPr>
      </w:pPr>
      <w:r>
        <w:rPr>
          <w:rFonts w:ascii="Arial" w:eastAsia="Calibri" w:hAnsi="Arial" w:cs="Arial"/>
          <w:b/>
          <w:sz w:val="20"/>
          <w:szCs w:val="20"/>
          <w:lang w:val="es-CO" w:eastAsia="es-CO"/>
        </w:rPr>
        <w:t xml:space="preserve">SEGUNDO: </w:t>
      </w:r>
      <w:r w:rsidR="00A533C6">
        <w:rPr>
          <w:rFonts w:ascii="Arial" w:eastAsia="Calibri" w:hAnsi="Arial" w:cs="Arial"/>
          <w:sz w:val="20"/>
          <w:szCs w:val="20"/>
          <w:lang w:val="es-CO" w:eastAsia="es-CO"/>
        </w:rPr>
        <w:t>Modifíquese el numeral 13“CRONOGRAMA” del pliego de condiciones, el cual quedará, así:</w:t>
      </w:r>
    </w:p>
    <w:p w:rsidR="00A533C6" w:rsidRDefault="00A533C6" w:rsidP="00A533C6">
      <w:pPr>
        <w:pStyle w:val="Sinespaciado"/>
        <w:jc w:val="both"/>
        <w:rPr>
          <w:rFonts w:ascii="Arial" w:hAnsi="Arial" w:cs="Arial"/>
          <w:b/>
          <w:sz w:val="20"/>
          <w:szCs w:val="20"/>
        </w:rPr>
      </w:pPr>
    </w:p>
    <w:p w:rsidR="00A533C6" w:rsidRPr="003A199B" w:rsidRDefault="00A533C6" w:rsidP="00A533C6">
      <w:pPr>
        <w:pStyle w:val="Sinespaciado"/>
        <w:jc w:val="both"/>
        <w:rPr>
          <w:rFonts w:ascii="Arial" w:hAnsi="Arial" w:cs="Arial"/>
          <w:b/>
          <w:sz w:val="20"/>
          <w:szCs w:val="20"/>
        </w:rPr>
      </w:pPr>
      <w:r w:rsidRPr="00AE4104">
        <w:rPr>
          <w:rFonts w:ascii="Arial" w:hAnsi="Arial" w:cs="Arial"/>
          <w:b/>
          <w:sz w:val="20"/>
          <w:szCs w:val="20"/>
        </w:rPr>
        <w:t>13. CRONOGRAMA</w:t>
      </w:r>
    </w:p>
    <w:p w:rsidR="00A533C6" w:rsidRDefault="00A533C6" w:rsidP="00A533C6">
      <w:pPr>
        <w:pStyle w:val="Sinespaciado"/>
        <w:jc w:val="both"/>
        <w:rPr>
          <w:rFonts w:ascii="Arial" w:hAnsi="Arial" w:cs="Arial"/>
          <w:b/>
          <w:sz w:val="20"/>
          <w:szCs w:val="20"/>
        </w:rPr>
      </w:pPr>
    </w:p>
    <w:tbl>
      <w:tblPr>
        <w:tblpPr w:leftFromText="141" w:rightFromText="141" w:vertAnchor="text" w:horzAnchor="margin" w:tblpY="68"/>
        <w:tblW w:w="9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9"/>
        <w:gridCol w:w="2976"/>
        <w:gridCol w:w="3193"/>
      </w:tblGrid>
      <w:tr w:rsidR="00A533C6" w:rsidRPr="00C50F66" w:rsidTr="00456344">
        <w:trPr>
          <w:cantSplit/>
          <w:trHeight w:val="264"/>
          <w:tblHeader/>
        </w:trPr>
        <w:tc>
          <w:tcPr>
            <w:tcW w:w="3369" w:type="dxa"/>
            <w:shd w:val="clear" w:color="auto" w:fill="1F4E79"/>
            <w:tcMar>
              <w:top w:w="0" w:type="dxa"/>
              <w:left w:w="108" w:type="dxa"/>
              <w:bottom w:w="0" w:type="dxa"/>
              <w:right w:w="108" w:type="dxa"/>
            </w:tcMar>
            <w:hideMark/>
          </w:tcPr>
          <w:p w:rsidR="00A533C6" w:rsidRPr="00C50F66" w:rsidRDefault="00A533C6" w:rsidP="00456344">
            <w:pPr>
              <w:rPr>
                <w:rFonts w:ascii="Arial" w:hAnsi="Arial" w:cs="Arial"/>
                <w:color w:val="FFFFFF"/>
                <w:sz w:val="18"/>
                <w:szCs w:val="18"/>
                <w:lang w:eastAsia="es-CO"/>
              </w:rPr>
            </w:pPr>
            <w:r w:rsidRPr="00C50F66">
              <w:rPr>
                <w:rFonts w:ascii="Arial" w:hAnsi="Arial" w:cs="Arial"/>
                <w:color w:val="FFFFFF"/>
                <w:sz w:val="18"/>
                <w:szCs w:val="18"/>
                <w:lang w:eastAsia="es-CO"/>
              </w:rPr>
              <w:t>Actividad</w:t>
            </w:r>
          </w:p>
        </w:tc>
        <w:tc>
          <w:tcPr>
            <w:tcW w:w="2976" w:type="dxa"/>
            <w:shd w:val="clear" w:color="auto" w:fill="1F4E79"/>
            <w:tcMar>
              <w:top w:w="0" w:type="dxa"/>
              <w:left w:w="108" w:type="dxa"/>
              <w:bottom w:w="0" w:type="dxa"/>
              <w:right w:w="108" w:type="dxa"/>
            </w:tcMar>
            <w:hideMark/>
          </w:tcPr>
          <w:p w:rsidR="00A533C6" w:rsidRPr="009D776C" w:rsidRDefault="00A533C6" w:rsidP="00456344">
            <w:pPr>
              <w:rPr>
                <w:rFonts w:ascii="Arial" w:eastAsia="Calibri" w:hAnsi="Arial" w:cs="Arial"/>
                <w:color w:val="FFFFFF"/>
                <w:sz w:val="18"/>
                <w:szCs w:val="18"/>
                <w:lang w:eastAsia="es-CO"/>
              </w:rPr>
            </w:pPr>
            <w:r w:rsidRPr="00C50F66">
              <w:rPr>
                <w:rFonts w:ascii="Arial" w:hAnsi="Arial" w:cs="Arial"/>
                <w:color w:val="FFFFFF"/>
                <w:sz w:val="18"/>
                <w:szCs w:val="18"/>
                <w:lang w:eastAsia="es-CO"/>
              </w:rPr>
              <w:t>Fecha</w:t>
            </w:r>
          </w:p>
        </w:tc>
        <w:tc>
          <w:tcPr>
            <w:tcW w:w="3193" w:type="dxa"/>
            <w:shd w:val="clear" w:color="auto" w:fill="1F4E79"/>
            <w:tcMar>
              <w:top w:w="0" w:type="dxa"/>
              <w:left w:w="108" w:type="dxa"/>
              <w:bottom w:w="0" w:type="dxa"/>
              <w:right w:w="108" w:type="dxa"/>
            </w:tcMar>
            <w:hideMark/>
          </w:tcPr>
          <w:p w:rsidR="00A533C6" w:rsidRPr="00C50F66" w:rsidRDefault="00A533C6" w:rsidP="00456344">
            <w:pPr>
              <w:rPr>
                <w:rFonts w:ascii="Arial" w:hAnsi="Arial" w:cs="Arial"/>
                <w:color w:val="FFFFFF"/>
                <w:sz w:val="18"/>
                <w:szCs w:val="18"/>
                <w:lang w:eastAsia="es-CO"/>
              </w:rPr>
            </w:pPr>
            <w:r w:rsidRPr="00C50F66">
              <w:rPr>
                <w:rFonts w:ascii="Arial" w:hAnsi="Arial" w:cs="Arial"/>
                <w:color w:val="FFFFFF"/>
                <w:sz w:val="18"/>
                <w:szCs w:val="18"/>
                <w:lang w:eastAsia="es-CO"/>
              </w:rPr>
              <w:t>Lugar</w:t>
            </w:r>
          </w:p>
        </w:tc>
      </w:tr>
      <w:tr w:rsidR="00A533C6" w:rsidRPr="00C50F66" w:rsidTr="00456344">
        <w:trPr>
          <w:cantSplit/>
          <w:trHeight w:val="409"/>
          <w:tblHeader/>
        </w:trPr>
        <w:tc>
          <w:tcPr>
            <w:tcW w:w="3369" w:type="dxa"/>
            <w:shd w:val="clear" w:color="auto" w:fill="auto"/>
            <w:tcMar>
              <w:top w:w="0" w:type="dxa"/>
              <w:left w:w="108" w:type="dxa"/>
              <w:bottom w:w="0" w:type="dxa"/>
              <w:right w:w="108" w:type="dxa"/>
            </w:tcMar>
            <w:hideMark/>
          </w:tcPr>
          <w:p w:rsidR="00A533C6" w:rsidRPr="00C50F66" w:rsidRDefault="00A533C6" w:rsidP="00456344">
            <w:pPr>
              <w:rPr>
                <w:rFonts w:ascii="Arial" w:hAnsi="Arial" w:cs="Arial"/>
                <w:sz w:val="18"/>
                <w:szCs w:val="18"/>
                <w:lang w:val="es-CO" w:eastAsia="es-CO"/>
              </w:rPr>
            </w:pPr>
            <w:r w:rsidRPr="00C50F66">
              <w:rPr>
                <w:rFonts w:ascii="Arial" w:hAnsi="Arial" w:cs="Arial"/>
                <w:sz w:val="18"/>
                <w:szCs w:val="18"/>
                <w:lang w:val="es-CO" w:eastAsia="es-CO"/>
              </w:rPr>
              <w:t>Publicación del proyecto de pliego de condiciones</w:t>
            </w:r>
          </w:p>
        </w:tc>
        <w:tc>
          <w:tcPr>
            <w:tcW w:w="2976" w:type="dxa"/>
            <w:shd w:val="clear" w:color="auto" w:fill="auto"/>
            <w:tcMar>
              <w:top w:w="0" w:type="dxa"/>
              <w:left w:w="108" w:type="dxa"/>
              <w:bottom w:w="0" w:type="dxa"/>
              <w:right w:w="108" w:type="dxa"/>
            </w:tcMar>
          </w:tcPr>
          <w:p w:rsidR="00A533C6" w:rsidRPr="00C50F66" w:rsidRDefault="00A533C6" w:rsidP="00456344">
            <w:pPr>
              <w:rPr>
                <w:rFonts w:ascii="Arial" w:hAnsi="Arial" w:cs="Arial"/>
                <w:sz w:val="18"/>
                <w:szCs w:val="18"/>
                <w:lang w:val="es-CO" w:eastAsia="es-CO"/>
              </w:rPr>
            </w:pPr>
            <w:r w:rsidRPr="00C50F66">
              <w:rPr>
                <w:rFonts w:ascii="Arial" w:hAnsi="Arial" w:cs="Arial"/>
                <w:sz w:val="18"/>
                <w:szCs w:val="18"/>
                <w:lang w:val="es-CO" w:eastAsia="es-CO"/>
              </w:rPr>
              <w:t>18/03/2016</w:t>
            </w:r>
          </w:p>
        </w:tc>
        <w:tc>
          <w:tcPr>
            <w:tcW w:w="3193" w:type="dxa"/>
            <w:shd w:val="clear" w:color="auto" w:fill="auto"/>
            <w:tcMar>
              <w:top w:w="0" w:type="dxa"/>
              <w:left w:w="108" w:type="dxa"/>
              <w:bottom w:w="0" w:type="dxa"/>
              <w:right w:w="108" w:type="dxa"/>
            </w:tcMar>
            <w:hideMark/>
          </w:tcPr>
          <w:p w:rsidR="00A533C6" w:rsidRPr="00C50F66" w:rsidRDefault="00A533C6" w:rsidP="00456344">
            <w:pPr>
              <w:rPr>
                <w:rFonts w:ascii="Arial" w:hAnsi="Arial" w:cs="Arial"/>
                <w:color w:val="FFFFFF"/>
                <w:sz w:val="18"/>
                <w:szCs w:val="18"/>
                <w:lang w:eastAsia="es-CO"/>
              </w:rPr>
            </w:pPr>
            <w:r w:rsidRPr="009D776C">
              <w:rPr>
                <w:rFonts w:ascii="Arial" w:eastAsia="Calibri" w:hAnsi="Arial" w:cs="Arial"/>
                <w:color w:val="000000"/>
                <w:sz w:val="18"/>
                <w:szCs w:val="18"/>
                <w:lang w:eastAsia="es-CO"/>
              </w:rPr>
              <w:t>http://contratacion.icfes.gov.co/index.php?option=com_k2&amp;view=item&amp;id=1053</w:t>
            </w:r>
          </w:p>
        </w:tc>
      </w:tr>
      <w:tr w:rsidR="00A533C6" w:rsidRPr="00C50F66" w:rsidTr="00456344">
        <w:trPr>
          <w:cantSplit/>
          <w:trHeight w:val="409"/>
          <w:tblHeader/>
        </w:trPr>
        <w:tc>
          <w:tcPr>
            <w:tcW w:w="3369" w:type="dxa"/>
            <w:shd w:val="clear" w:color="auto" w:fill="auto"/>
            <w:tcMar>
              <w:top w:w="0" w:type="dxa"/>
              <w:left w:w="108" w:type="dxa"/>
              <w:bottom w:w="0" w:type="dxa"/>
              <w:right w:w="108" w:type="dxa"/>
            </w:tcMar>
            <w:hideMark/>
          </w:tcPr>
          <w:p w:rsidR="00A533C6" w:rsidRPr="00C50F66" w:rsidRDefault="00A533C6" w:rsidP="00456344">
            <w:pPr>
              <w:rPr>
                <w:rFonts w:ascii="Arial" w:hAnsi="Arial" w:cs="Arial"/>
                <w:sz w:val="18"/>
                <w:szCs w:val="18"/>
                <w:lang w:eastAsia="es-CO"/>
              </w:rPr>
            </w:pPr>
            <w:r w:rsidRPr="00C50F66">
              <w:rPr>
                <w:rFonts w:ascii="Arial" w:hAnsi="Arial" w:cs="Arial"/>
                <w:sz w:val="18"/>
                <w:szCs w:val="18"/>
                <w:lang w:val="es-CO" w:eastAsia="es-CO"/>
              </w:rPr>
              <w:t>Presentación de observaciones al proyecto de pliego de condiciones</w:t>
            </w:r>
          </w:p>
        </w:tc>
        <w:tc>
          <w:tcPr>
            <w:tcW w:w="2976" w:type="dxa"/>
            <w:shd w:val="clear" w:color="auto" w:fill="auto"/>
            <w:tcMar>
              <w:top w:w="0" w:type="dxa"/>
              <w:left w:w="108" w:type="dxa"/>
              <w:bottom w:w="0" w:type="dxa"/>
              <w:right w:w="108" w:type="dxa"/>
            </w:tcMar>
          </w:tcPr>
          <w:p w:rsidR="00A533C6" w:rsidRPr="00C50F66" w:rsidRDefault="00A533C6" w:rsidP="00456344">
            <w:pPr>
              <w:rPr>
                <w:rFonts w:ascii="Arial" w:hAnsi="Arial" w:cs="Arial"/>
                <w:sz w:val="18"/>
                <w:szCs w:val="18"/>
                <w:lang w:eastAsia="es-CO"/>
              </w:rPr>
            </w:pPr>
            <w:r w:rsidRPr="00C50F66">
              <w:rPr>
                <w:rFonts w:ascii="Arial" w:hAnsi="Arial" w:cs="Arial"/>
                <w:sz w:val="18"/>
                <w:szCs w:val="18"/>
                <w:lang w:val="es-CO" w:eastAsia="es-CO"/>
              </w:rPr>
              <w:t>18/03/2016 hasta el 1°</w:t>
            </w:r>
            <w:r w:rsidRPr="00C50F66">
              <w:rPr>
                <w:rFonts w:ascii="Arial" w:hAnsi="Arial" w:cs="Arial"/>
                <w:sz w:val="18"/>
                <w:szCs w:val="18"/>
                <w:lang w:eastAsia="es-CO"/>
              </w:rPr>
              <w:t>/04/2016</w:t>
            </w:r>
          </w:p>
        </w:tc>
        <w:tc>
          <w:tcPr>
            <w:tcW w:w="3193" w:type="dxa"/>
            <w:shd w:val="clear" w:color="auto" w:fill="auto"/>
            <w:tcMar>
              <w:top w:w="0" w:type="dxa"/>
              <w:left w:w="108" w:type="dxa"/>
              <w:bottom w:w="0" w:type="dxa"/>
              <w:right w:w="108" w:type="dxa"/>
            </w:tcMar>
          </w:tcPr>
          <w:p w:rsidR="00A533C6" w:rsidRPr="00C50F66" w:rsidRDefault="00A533C6" w:rsidP="00456344">
            <w:pPr>
              <w:rPr>
                <w:rFonts w:ascii="Arial" w:hAnsi="Arial" w:cs="Arial"/>
                <w:color w:val="FFFFFF"/>
                <w:sz w:val="18"/>
                <w:szCs w:val="18"/>
                <w:lang w:eastAsia="es-CO"/>
              </w:rPr>
            </w:pPr>
            <w:hyperlink r:id="rId5" w:tgtFrame="_blank" w:history="1">
              <w:r w:rsidRPr="00C50F66">
                <w:rPr>
                  <w:rStyle w:val="Hipervnculo"/>
                  <w:rFonts w:cs="Arial"/>
                  <w:color w:val="1155CC"/>
                  <w:sz w:val="18"/>
                  <w:szCs w:val="18"/>
                  <w:shd w:val="clear" w:color="auto" w:fill="FFFFFF"/>
                </w:rPr>
                <w:t>contratacion2016@icfes.gov.co</w:t>
              </w:r>
            </w:hyperlink>
          </w:p>
        </w:tc>
      </w:tr>
      <w:tr w:rsidR="00A533C6" w:rsidRPr="00C50F66" w:rsidTr="00456344">
        <w:trPr>
          <w:cantSplit/>
          <w:trHeight w:val="409"/>
          <w:tblHeader/>
        </w:trPr>
        <w:tc>
          <w:tcPr>
            <w:tcW w:w="3369" w:type="dxa"/>
            <w:shd w:val="clear" w:color="auto" w:fill="auto"/>
            <w:tcMar>
              <w:top w:w="0" w:type="dxa"/>
              <w:left w:w="108" w:type="dxa"/>
              <w:bottom w:w="0" w:type="dxa"/>
              <w:right w:w="108" w:type="dxa"/>
            </w:tcMar>
            <w:hideMark/>
          </w:tcPr>
          <w:p w:rsidR="00A533C6" w:rsidRPr="00C50F66" w:rsidRDefault="00A533C6" w:rsidP="00456344">
            <w:pPr>
              <w:rPr>
                <w:rFonts w:ascii="Arial" w:hAnsi="Arial" w:cs="Arial"/>
                <w:sz w:val="18"/>
                <w:szCs w:val="18"/>
                <w:lang w:val="es-CO" w:eastAsia="es-CO"/>
              </w:rPr>
            </w:pPr>
            <w:r w:rsidRPr="00C50F66">
              <w:rPr>
                <w:rFonts w:ascii="Arial" w:hAnsi="Arial" w:cs="Arial"/>
                <w:sz w:val="18"/>
                <w:szCs w:val="18"/>
                <w:lang w:val="es-CO" w:eastAsia="es-CO"/>
              </w:rPr>
              <w:t>Respuesta a las observaciones presentadas al proyecto de pliego de condiciones</w:t>
            </w:r>
          </w:p>
        </w:tc>
        <w:tc>
          <w:tcPr>
            <w:tcW w:w="2976" w:type="dxa"/>
            <w:shd w:val="clear" w:color="auto" w:fill="auto"/>
            <w:tcMar>
              <w:top w:w="0" w:type="dxa"/>
              <w:left w:w="108" w:type="dxa"/>
              <w:bottom w:w="0" w:type="dxa"/>
              <w:right w:w="108" w:type="dxa"/>
            </w:tcMar>
          </w:tcPr>
          <w:p w:rsidR="00A533C6" w:rsidRPr="00C50F66" w:rsidRDefault="00A533C6" w:rsidP="00456344">
            <w:pPr>
              <w:rPr>
                <w:rFonts w:ascii="Arial" w:hAnsi="Arial" w:cs="Arial"/>
                <w:sz w:val="18"/>
                <w:szCs w:val="18"/>
                <w:lang w:eastAsia="es-CO"/>
              </w:rPr>
            </w:pPr>
            <w:r w:rsidRPr="00C50F66">
              <w:rPr>
                <w:rFonts w:ascii="Arial" w:hAnsi="Arial" w:cs="Arial"/>
                <w:sz w:val="18"/>
                <w:szCs w:val="18"/>
                <w:lang w:eastAsia="es-CO"/>
              </w:rPr>
              <w:t>8/04/2016</w:t>
            </w:r>
          </w:p>
        </w:tc>
        <w:tc>
          <w:tcPr>
            <w:tcW w:w="3193" w:type="dxa"/>
            <w:shd w:val="clear" w:color="auto" w:fill="auto"/>
            <w:tcMar>
              <w:top w:w="0" w:type="dxa"/>
              <w:left w:w="108" w:type="dxa"/>
              <w:bottom w:w="0" w:type="dxa"/>
              <w:right w:w="108" w:type="dxa"/>
            </w:tcMar>
            <w:hideMark/>
          </w:tcPr>
          <w:p w:rsidR="00A533C6" w:rsidRPr="00C50F66" w:rsidRDefault="00A533C6" w:rsidP="00456344">
            <w:pPr>
              <w:rPr>
                <w:rFonts w:ascii="Arial" w:hAnsi="Arial" w:cs="Arial"/>
                <w:color w:val="FFFFFF"/>
                <w:sz w:val="18"/>
                <w:szCs w:val="18"/>
                <w:lang w:eastAsia="es-CO"/>
              </w:rPr>
            </w:pPr>
            <w:hyperlink r:id="rId6" w:history="1">
              <w:r w:rsidRPr="004362B4">
                <w:rPr>
                  <w:rStyle w:val="Hipervnculo"/>
                  <w:rFonts w:eastAsia="Calibri" w:cs="Arial"/>
                  <w:sz w:val="18"/>
                  <w:szCs w:val="18"/>
                  <w:lang w:eastAsia="es-CO"/>
                </w:rPr>
                <w:t>http://contratacion.icfes.gov.co/index.php?option=com_k2&amp;view=item&amp;id=1053</w:t>
              </w:r>
            </w:hyperlink>
            <w:r>
              <w:rPr>
                <w:rFonts w:ascii="Arial" w:eastAsia="Calibri" w:hAnsi="Arial" w:cs="Arial"/>
                <w:color w:val="000000"/>
                <w:sz w:val="18"/>
                <w:szCs w:val="18"/>
                <w:lang w:eastAsia="es-CO"/>
              </w:rPr>
              <w:t xml:space="preserve"> </w:t>
            </w:r>
          </w:p>
        </w:tc>
      </w:tr>
      <w:tr w:rsidR="00A533C6" w:rsidRPr="00C50F66" w:rsidTr="00456344">
        <w:trPr>
          <w:cantSplit/>
        </w:trPr>
        <w:tc>
          <w:tcPr>
            <w:tcW w:w="3369" w:type="dxa"/>
            <w:tcMar>
              <w:top w:w="0" w:type="dxa"/>
              <w:left w:w="108" w:type="dxa"/>
              <w:bottom w:w="0" w:type="dxa"/>
              <w:right w:w="108" w:type="dxa"/>
            </w:tcMar>
            <w:hideMark/>
          </w:tcPr>
          <w:p w:rsidR="00A533C6" w:rsidRPr="00C50F66" w:rsidRDefault="00A533C6" w:rsidP="00456344">
            <w:pPr>
              <w:rPr>
                <w:rFonts w:ascii="Arial" w:hAnsi="Arial" w:cs="Arial"/>
                <w:sz w:val="18"/>
                <w:szCs w:val="18"/>
                <w:lang w:val="es-CO" w:eastAsia="es-CO"/>
              </w:rPr>
            </w:pPr>
            <w:r w:rsidRPr="00C50F66">
              <w:rPr>
                <w:rFonts w:ascii="Arial" w:hAnsi="Arial" w:cs="Arial"/>
                <w:sz w:val="18"/>
                <w:szCs w:val="18"/>
                <w:lang w:val="es-CO" w:eastAsia="es-CO"/>
              </w:rPr>
              <w:t>Publicación de Pliego de condiciones Definitivo.</w:t>
            </w:r>
          </w:p>
        </w:tc>
        <w:tc>
          <w:tcPr>
            <w:tcW w:w="2976" w:type="dxa"/>
            <w:tcMar>
              <w:top w:w="0" w:type="dxa"/>
              <w:left w:w="108" w:type="dxa"/>
              <w:bottom w:w="0" w:type="dxa"/>
              <w:right w:w="108" w:type="dxa"/>
            </w:tcMar>
          </w:tcPr>
          <w:p w:rsidR="00A533C6" w:rsidRPr="009D776C" w:rsidRDefault="00A533C6" w:rsidP="00456344">
            <w:pPr>
              <w:rPr>
                <w:rFonts w:ascii="Arial" w:eastAsia="Calibri" w:hAnsi="Arial" w:cs="Arial"/>
                <w:sz w:val="18"/>
                <w:szCs w:val="18"/>
                <w:lang w:eastAsia="es-CO"/>
              </w:rPr>
            </w:pPr>
            <w:r w:rsidRPr="009D776C">
              <w:rPr>
                <w:rFonts w:ascii="Arial" w:eastAsia="Calibri" w:hAnsi="Arial" w:cs="Arial"/>
                <w:sz w:val="18"/>
                <w:szCs w:val="18"/>
                <w:lang w:eastAsia="es-CO"/>
              </w:rPr>
              <w:t>8/04/2016</w:t>
            </w:r>
          </w:p>
        </w:tc>
        <w:tc>
          <w:tcPr>
            <w:tcW w:w="3193" w:type="dxa"/>
            <w:tcMar>
              <w:top w:w="0" w:type="dxa"/>
              <w:left w:w="108" w:type="dxa"/>
              <w:bottom w:w="0" w:type="dxa"/>
              <w:right w:w="108" w:type="dxa"/>
            </w:tcMar>
            <w:hideMark/>
          </w:tcPr>
          <w:p w:rsidR="00A533C6" w:rsidRPr="009D776C" w:rsidRDefault="00A533C6" w:rsidP="00456344">
            <w:pPr>
              <w:rPr>
                <w:rFonts w:ascii="Arial" w:eastAsia="Calibri" w:hAnsi="Arial" w:cs="Arial"/>
                <w:color w:val="000000"/>
                <w:sz w:val="18"/>
                <w:szCs w:val="18"/>
                <w:lang w:eastAsia="es-CO"/>
              </w:rPr>
            </w:pPr>
            <w:hyperlink r:id="rId7" w:history="1">
              <w:r w:rsidRPr="004362B4">
                <w:rPr>
                  <w:rStyle w:val="Hipervnculo"/>
                  <w:rFonts w:eastAsia="Calibri" w:cs="Arial"/>
                  <w:sz w:val="18"/>
                  <w:szCs w:val="18"/>
                  <w:lang w:eastAsia="es-CO"/>
                </w:rPr>
                <w:t>http://contratacion.icfes.gov.co/index.php?option=com_k2&amp;view=item&amp;id=1053</w:t>
              </w:r>
            </w:hyperlink>
            <w:r>
              <w:rPr>
                <w:rFonts w:ascii="Arial" w:eastAsia="Calibri" w:hAnsi="Arial" w:cs="Arial"/>
                <w:color w:val="000000"/>
                <w:sz w:val="18"/>
                <w:szCs w:val="18"/>
                <w:lang w:eastAsia="es-CO"/>
              </w:rPr>
              <w:t xml:space="preserve"> </w:t>
            </w:r>
          </w:p>
        </w:tc>
      </w:tr>
      <w:tr w:rsidR="00A533C6" w:rsidRPr="00C50F66" w:rsidTr="00456344">
        <w:trPr>
          <w:cantSplit/>
        </w:trPr>
        <w:tc>
          <w:tcPr>
            <w:tcW w:w="3369" w:type="dxa"/>
            <w:tcMar>
              <w:top w:w="0" w:type="dxa"/>
              <w:left w:w="108" w:type="dxa"/>
              <w:bottom w:w="0" w:type="dxa"/>
              <w:right w:w="108" w:type="dxa"/>
            </w:tcMar>
            <w:hideMark/>
          </w:tcPr>
          <w:p w:rsidR="00A533C6" w:rsidRPr="00C50F66" w:rsidRDefault="00A533C6" w:rsidP="00456344">
            <w:pPr>
              <w:rPr>
                <w:rFonts w:ascii="Arial" w:hAnsi="Arial" w:cs="Arial"/>
                <w:sz w:val="18"/>
                <w:szCs w:val="18"/>
                <w:lang w:val="es-CO" w:eastAsia="es-CO"/>
              </w:rPr>
            </w:pPr>
            <w:r w:rsidRPr="00C50F66">
              <w:rPr>
                <w:rFonts w:ascii="Arial" w:hAnsi="Arial" w:cs="Arial"/>
                <w:sz w:val="18"/>
                <w:szCs w:val="18"/>
                <w:lang w:val="es-CO" w:eastAsia="es-CO"/>
              </w:rPr>
              <w:t>Presentación de observaciones al Pliego de Condiciones</w:t>
            </w:r>
          </w:p>
        </w:tc>
        <w:tc>
          <w:tcPr>
            <w:tcW w:w="2976" w:type="dxa"/>
            <w:tcMar>
              <w:top w:w="0" w:type="dxa"/>
              <w:left w:w="108" w:type="dxa"/>
              <w:bottom w:w="0" w:type="dxa"/>
              <w:right w:w="108" w:type="dxa"/>
            </w:tcMar>
          </w:tcPr>
          <w:p w:rsidR="00A533C6" w:rsidRPr="009D776C" w:rsidRDefault="00A533C6" w:rsidP="00456344">
            <w:pPr>
              <w:rPr>
                <w:rFonts w:ascii="Arial" w:eastAsia="Calibri" w:hAnsi="Arial" w:cs="Arial"/>
                <w:sz w:val="18"/>
                <w:szCs w:val="18"/>
                <w:lang w:eastAsia="es-CO"/>
              </w:rPr>
            </w:pPr>
            <w:r w:rsidRPr="009D776C">
              <w:rPr>
                <w:rFonts w:ascii="Arial" w:eastAsia="Calibri" w:hAnsi="Arial" w:cs="Arial"/>
                <w:sz w:val="18"/>
                <w:szCs w:val="18"/>
                <w:lang w:eastAsia="es-CO"/>
              </w:rPr>
              <w:t xml:space="preserve">8 al 12 de abril de 2016 </w:t>
            </w:r>
          </w:p>
        </w:tc>
        <w:tc>
          <w:tcPr>
            <w:tcW w:w="3193" w:type="dxa"/>
            <w:tcMar>
              <w:top w:w="0" w:type="dxa"/>
              <w:left w:w="108" w:type="dxa"/>
              <w:bottom w:w="0" w:type="dxa"/>
              <w:right w:w="108" w:type="dxa"/>
            </w:tcMar>
            <w:hideMark/>
          </w:tcPr>
          <w:p w:rsidR="00A533C6" w:rsidRPr="009D776C" w:rsidRDefault="00A533C6" w:rsidP="00456344">
            <w:pPr>
              <w:rPr>
                <w:rFonts w:ascii="Arial" w:eastAsia="Calibri" w:hAnsi="Arial" w:cs="Arial"/>
                <w:color w:val="000000"/>
                <w:sz w:val="18"/>
                <w:szCs w:val="18"/>
                <w:lang w:eastAsia="es-CO"/>
              </w:rPr>
            </w:pPr>
            <w:hyperlink r:id="rId8" w:tgtFrame="_blank" w:history="1">
              <w:r w:rsidRPr="00C50F66">
                <w:rPr>
                  <w:rStyle w:val="Hipervnculo"/>
                  <w:rFonts w:cs="Arial"/>
                  <w:color w:val="1155CC"/>
                  <w:sz w:val="18"/>
                  <w:szCs w:val="18"/>
                  <w:shd w:val="clear" w:color="auto" w:fill="FFFFFF"/>
                </w:rPr>
                <w:t>contratacion2016@icfes.gov.co</w:t>
              </w:r>
            </w:hyperlink>
            <w:r w:rsidRPr="009D776C">
              <w:rPr>
                <w:rFonts w:ascii="Arial" w:eastAsia="Calibri" w:hAnsi="Arial" w:cs="Arial"/>
                <w:color w:val="000000"/>
                <w:sz w:val="18"/>
                <w:szCs w:val="18"/>
                <w:lang w:eastAsia="es-CO"/>
              </w:rPr>
              <w:t xml:space="preserve"> </w:t>
            </w:r>
          </w:p>
          <w:p w:rsidR="00A533C6" w:rsidRPr="009D776C" w:rsidRDefault="00A533C6" w:rsidP="00456344">
            <w:pPr>
              <w:rPr>
                <w:rFonts w:ascii="Arial" w:eastAsia="Calibri" w:hAnsi="Arial" w:cs="Arial"/>
                <w:color w:val="000000"/>
                <w:sz w:val="18"/>
                <w:szCs w:val="18"/>
                <w:lang w:eastAsia="es-CO"/>
              </w:rPr>
            </w:pPr>
          </w:p>
        </w:tc>
      </w:tr>
      <w:tr w:rsidR="00A533C6" w:rsidRPr="00C50F66" w:rsidTr="00456344">
        <w:trPr>
          <w:cantSplit/>
        </w:trPr>
        <w:tc>
          <w:tcPr>
            <w:tcW w:w="3369" w:type="dxa"/>
            <w:tcMar>
              <w:top w:w="0" w:type="dxa"/>
              <w:left w:w="108" w:type="dxa"/>
              <w:bottom w:w="0" w:type="dxa"/>
              <w:right w:w="108" w:type="dxa"/>
            </w:tcMar>
            <w:hideMark/>
          </w:tcPr>
          <w:p w:rsidR="00A533C6" w:rsidRPr="00C50F66" w:rsidRDefault="00A533C6" w:rsidP="00456344">
            <w:pPr>
              <w:rPr>
                <w:rFonts w:ascii="Arial" w:hAnsi="Arial" w:cs="Arial"/>
                <w:sz w:val="18"/>
                <w:szCs w:val="18"/>
                <w:lang w:val="es-CO" w:eastAsia="es-CO"/>
              </w:rPr>
            </w:pPr>
            <w:r w:rsidRPr="00C50F66">
              <w:rPr>
                <w:rFonts w:ascii="Arial" w:hAnsi="Arial" w:cs="Arial"/>
                <w:sz w:val="18"/>
                <w:szCs w:val="18"/>
                <w:lang w:val="es-CO" w:eastAsia="es-CO"/>
              </w:rPr>
              <w:t>Respuesta observaciones al Pliego de condiciones</w:t>
            </w:r>
          </w:p>
        </w:tc>
        <w:tc>
          <w:tcPr>
            <w:tcW w:w="2976" w:type="dxa"/>
            <w:tcMar>
              <w:top w:w="0" w:type="dxa"/>
              <w:left w:w="108" w:type="dxa"/>
              <w:bottom w:w="0" w:type="dxa"/>
              <w:right w:w="108" w:type="dxa"/>
            </w:tcMar>
          </w:tcPr>
          <w:p w:rsidR="00A533C6" w:rsidRPr="009D776C" w:rsidRDefault="00A533C6" w:rsidP="00456344">
            <w:pPr>
              <w:rPr>
                <w:rFonts w:ascii="Arial" w:eastAsia="Calibri" w:hAnsi="Arial" w:cs="Arial"/>
                <w:sz w:val="18"/>
                <w:szCs w:val="18"/>
                <w:lang w:eastAsia="es-CO"/>
              </w:rPr>
            </w:pPr>
            <w:r>
              <w:rPr>
                <w:rFonts w:ascii="Arial" w:eastAsia="Calibri" w:hAnsi="Arial" w:cs="Arial"/>
                <w:sz w:val="18"/>
                <w:szCs w:val="18"/>
                <w:lang w:eastAsia="es-CO"/>
              </w:rPr>
              <w:t>15</w:t>
            </w:r>
            <w:r w:rsidRPr="009D776C">
              <w:rPr>
                <w:rFonts w:ascii="Arial" w:eastAsia="Calibri" w:hAnsi="Arial" w:cs="Arial"/>
                <w:sz w:val="18"/>
                <w:szCs w:val="18"/>
                <w:lang w:eastAsia="es-CO"/>
              </w:rPr>
              <w:t>/04/2016</w:t>
            </w:r>
          </w:p>
        </w:tc>
        <w:tc>
          <w:tcPr>
            <w:tcW w:w="3193" w:type="dxa"/>
            <w:tcMar>
              <w:top w:w="0" w:type="dxa"/>
              <w:left w:w="108" w:type="dxa"/>
              <w:bottom w:w="0" w:type="dxa"/>
              <w:right w:w="108" w:type="dxa"/>
            </w:tcMar>
            <w:hideMark/>
          </w:tcPr>
          <w:p w:rsidR="00A533C6" w:rsidRPr="009D776C" w:rsidRDefault="00A533C6" w:rsidP="00456344">
            <w:pPr>
              <w:rPr>
                <w:rFonts w:ascii="Arial" w:eastAsia="Calibri" w:hAnsi="Arial" w:cs="Arial"/>
                <w:color w:val="000000"/>
                <w:sz w:val="18"/>
                <w:szCs w:val="18"/>
                <w:lang w:eastAsia="es-CO"/>
              </w:rPr>
            </w:pPr>
            <w:hyperlink r:id="rId9" w:history="1">
              <w:r w:rsidRPr="00C50F66">
                <w:rPr>
                  <w:rStyle w:val="Hipervnculo"/>
                  <w:rFonts w:cs="Arial"/>
                  <w:sz w:val="18"/>
                  <w:szCs w:val="18"/>
                  <w:lang w:eastAsia="es-CO"/>
                </w:rPr>
                <w:t>http://contratacion.icfes.gov.co/index.php?option=com_k2&amp;view=item&amp;id=1053</w:t>
              </w:r>
            </w:hyperlink>
            <w:r w:rsidRPr="009D776C">
              <w:rPr>
                <w:rFonts w:ascii="Arial" w:eastAsia="Calibri" w:hAnsi="Arial" w:cs="Arial"/>
                <w:color w:val="000000"/>
                <w:sz w:val="18"/>
                <w:szCs w:val="18"/>
                <w:lang w:eastAsia="es-CO"/>
              </w:rPr>
              <w:t>.</w:t>
            </w:r>
          </w:p>
          <w:p w:rsidR="00A533C6" w:rsidRPr="009D776C" w:rsidRDefault="00A533C6" w:rsidP="00456344">
            <w:pPr>
              <w:rPr>
                <w:rFonts w:ascii="Arial" w:eastAsia="Calibri" w:hAnsi="Arial" w:cs="Arial"/>
                <w:color w:val="000000"/>
                <w:sz w:val="18"/>
                <w:szCs w:val="18"/>
                <w:lang w:eastAsia="es-CO"/>
              </w:rPr>
            </w:pPr>
            <w:r w:rsidRPr="009D776C">
              <w:rPr>
                <w:rFonts w:ascii="Arial" w:eastAsia="Calibri" w:hAnsi="Arial" w:cs="Arial"/>
                <w:color w:val="000000"/>
                <w:sz w:val="18"/>
                <w:szCs w:val="18"/>
                <w:lang w:eastAsia="es-CO"/>
              </w:rPr>
              <w:t xml:space="preserve">SECOP. </w:t>
            </w:r>
          </w:p>
        </w:tc>
      </w:tr>
      <w:tr w:rsidR="00A533C6" w:rsidRPr="00C50F66" w:rsidTr="00456344">
        <w:trPr>
          <w:cantSplit/>
        </w:trPr>
        <w:tc>
          <w:tcPr>
            <w:tcW w:w="3369" w:type="dxa"/>
            <w:tcMar>
              <w:top w:w="0" w:type="dxa"/>
              <w:left w:w="108" w:type="dxa"/>
              <w:bottom w:w="0" w:type="dxa"/>
              <w:right w:w="108" w:type="dxa"/>
            </w:tcMar>
            <w:hideMark/>
          </w:tcPr>
          <w:p w:rsidR="00A533C6" w:rsidRPr="00C50F66" w:rsidRDefault="00A533C6" w:rsidP="00456344">
            <w:pPr>
              <w:rPr>
                <w:rFonts w:ascii="Arial" w:hAnsi="Arial" w:cs="Arial"/>
                <w:sz w:val="18"/>
                <w:szCs w:val="18"/>
                <w:lang w:eastAsia="es-CO"/>
              </w:rPr>
            </w:pPr>
            <w:r w:rsidRPr="00C50F66">
              <w:rPr>
                <w:rFonts w:ascii="Arial" w:hAnsi="Arial" w:cs="Arial"/>
                <w:sz w:val="18"/>
                <w:szCs w:val="18"/>
                <w:lang w:eastAsia="es-CO"/>
              </w:rPr>
              <w:t xml:space="preserve">Expedición de Adendas </w:t>
            </w:r>
          </w:p>
        </w:tc>
        <w:tc>
          <w:tcPr>
            <w:tcW w:w="2976" w:type="dxa"/>
            <w:tcMar>
              <w:top w:w="0" w:type="dxa"/>
              <w:left w:w="108" w:type="dxa"/>
              <w:bottom w:w="0" w:type="dxa"/>
              <w:right w:w="108" w:type="dxa"/>
            </w:tcMar>
          </w:tcPr>
          <w:p w:rsidR="00A533C6" w:rsidRPr="009D776C" w:rsidRDefault="00A533C6" w:rsidP="00456344">
            <w:pPr>
              <w:rPr>
                <w:rFonts w:ascii="Arial" w:eastAsia="Calibri" w:hAnsi="Arial" w:cs="Arial"/>
                <w:sz w:val="18"/>
                <w:szCs w:val="18"/>
                <w:lang w:eastAsia="es-CO"/>
              </w:rPr>
            </w:pPr>
            <w:r>
              <w:rPr>
                <w:rFonts w:ascii="Arial" w:eastAsia="Calibri" w:hAnsi="Arial" w:cs="Arial"/>
                <w:sz w:val="18"/>
                <w:szCs w:val="18"/>
                <w:lang w:eastAsia="es-CO"/>
              </w:rPr>
              <w:t>18</w:t>
            </w:r>
            <w:r w:rsidRPr="009D776C">
              <w:rPr>
                <w:rFonts w:ascii="Arial" w:eastAsia="Calibri" w:hAnsi="Arial" w:cs="Arial"/>
                <w:sz w:val="18"/>
                <w:szCs w:val="18"/>
                <w:lang w:eastAsia="es-CO"/>
              </w:rPr>
              <w:t>/04/2016</w:t>
            </w:r>
          </w:p>
        </w:tc>
        <w:tc>
          <w:tcPr>
            <w:tcW w:w="3193" w:type="dxa"/>
            <w:tcMar>
              <w:top w:w="0" w:type="dxa"/>
              <w:left w:w="108" w:type="dxa"/>
              <w:bottom w:w="0" w:type="dxa"/>
              <w:right w:w="108" w:type="dxa"/>
            </w:tcMar>
            <w:hideMark/>
          </w:tcPr>
          <w:p w:rsidR="00A533C6" w:rsidRPr="009D776C" w:rsidRDefault="00A533C6" w:rsidP="00456344">
            <w:pPr>
              <w:rPr>
                <w:rFonts w:ascii="Arial" w:eastAsia="Calibri" w:hAnsi="Arial" w:cs="Arial"/>
                <w:color w:val="000000"/>
                <w:sz w:val="18"/>
                <w:szCs w:val="18"/>
                <w:lang w:eastAsia="es-CO"/>
              </w:rPr>
            </w:pPr>
            <w:hyperlink r:id="rId10" w:history="1">
              <w:r w:rsidRPr="00C50F66">
                <w:rPr>
                  <w:rStyle w:val="Hipervnculo"/>
                  <w:rFonts w:cs="Arial"/>
                  <w:sz w:val="18"/>
                  <w:szCs w:val="18"/>
                  <w:lang w:eastAsia="es-CO"/>
                </w:rPr>
                <w:t>http://contratacion.icfes.gov.co/index.php?option=com_k2&amp;view=item&amp;id=1053</w:t>
              </w:r>
            </w:hyperlink>
            <w:r>
              <w:rPr>
                <w:rFonts w:ascii="Arial" w:eastAsia="Calibri" w:hAnsi="Arial" w:cs="Arial"/>
                <w:color w:val="000000"/>
                <w:sz w:val="18"/>
                <w:szCs w:val="18"/>
                <w:lang w:eastAsia="es-CO"/>
              </w:rPr>
              <w:t>.</w:t>
            </w:r>
          </w:p>
          <w:p w:rsidR="00A533C6" w:rsidRPr="009D776C" w:rsidRDefault="00A533C6" w:rsidP="00456344">
            <w:pPr>
              <w:rPr>
                <w:rFonts w:ascii="Arial" w:eastAsia="Calibri" w:hAnsi="Arial" w:cs="Arial"/>
                <w:color w:val="000000"/>
                <w:sz w:val="18"/>
                <w:szCs w:val="18"/>
                <w:lang w:eastAsia="es-CO"/>
              </w:rPr>
            </w:pPr>
            <w:r w:rsidRPr="009D776C">
              <w:rPr>
                <w:rFonts w:ascii="Arial" w:eastAsia="Calibri" w:hAnsi="Arial" w:cs="Arial"/>
                <w:color w:val="000000"/>
                <w:sz w:val="18"/>
                <w:szCs w:val="18"/>
                <w:lang w:eastAsia="es-CO"/>
              </w:rPr>
              <w:t>SECOP.</w:t>
            </w:r>
          </w:p>
        </w:tc>
      </w:tr>
      <w:tr w:rsidR="00A533C6" w:rsidRPr="00C50F66" w:rsidTr="00456344">
        <w:trPr>
          <w:cantSplit/>
        </w:trPr>
        <w:tc>
          <w:tcPr>
            <w:tcW w:w="3369" w:type="dxa"/>
            <w:tcMar>
              <w:top w:w="0" w:type="dxa"/>
              <w:left w:w="108" w:type="dxa"/>
              <w:bottom w:w="0" w:type="dxa"/>
              <w:right w:w="108" w:type="dxa"/>
            </w:tcMar>
            <w:hideMark/>
          </w:tcPr>
          <w:p w:rsidR="00A533C6" w:rsidRPr="00C50F66" w:rsidRDefault="00A533C6" w:rsidP="00456344">
            <w:pPr>
              <w:rPr>
                <w:rFonts w:ascii="Arial" w:hAnsi="Arial" w:cs="Arial"/>
                <w:sz w:val="18"/>
                <w:szCs w:val="18"/>
                <w:lang w:val="es-CO" w:eastAsia="es-CO"/>
              </w:rPr>
            </w:pPr>
            <w:r w:rsidRPr="00C50F66">
              <w:rPr>
                <w:rFonts w:ascii="Arial" w:hAnsi="Arial" w:cs="Arial"/>
                <w:sz w:val="18"/>
                <w:szCs w:val="18"/>
                <w:lang w:val="es-CO" w:eastAsia="es-CO"/>
              </w:rPr>
              <w:t xml:space="preserve">Cierre del Proceso y publicación de acta de cierre. </w:t>
            </w:r>
          </w:p>
        </w:tc>
        <w:tc>
          <w:tcPr>
            <w:tcW w:w="2976" w:type="dxa"/>
            <w:tcMar>
              <w:top w:w="0" w:type="dxa"/>
              <w:left w:w="108" w:type="dxa"/>
              <w:bottom w:w="0" w:type="dxa"/>
              <w:right w:w="108" w:type="dxa"/>
            </w:tcMar>
          </w:tcPr>
          <w:p w:rsidR="00A533C6" w:rsidRPr="009D776C" w:rsidRDefault="00A533C6" w:rsidP="00456344">
            <w:pPr>
              <w:rPr>
                <w:rFonts w:ascii="Arial" w:eastAsia="Calibri" w:hAnsi="Arial" w:cs="Arial"/>
                <w:sz w:val="18"/>
                <w:szCs w:val="18"/>
                <w:lang w:eastAsia="es-CO"/>
              </w:rPr>
            </w:pPr>
            <w:r>
              <w:rPr>
                <w:rFonts w:ascii="Arial" w:eastAsia="Calibri" w:hAnsi="Arial" w:cs="Arial"/>
                <w:sz w:val="18"/>
                <w:szCs w:val="18"/>
                <w:lang w:eastAsia="es-CO"/>
              </w:rPr>
              <w:t>21</w:t>
            </w:r>
            <w:r w:rsidRPr="009D776C">
              <w:rPr>
                <w:rFonts w:ascii="Arial" w:eastAsia="Calibri" w:hAnsi="Arial" w:cs="Arial"/>
                <w:sz w:val="18"/>
                <w:szCs w:val="18"/>
                <w:lang w:eastAsia="es-CO"/>
              </w:rPr>
              <w:t>/04/2016</w:t>
            </w:r>
          </w:p>
          <w:p w:rsidR="00A533C6" w:rsidRPr="009D776C" w:rsidRDefault="00A533C6" w:rsidP="00456344">
            <w:pPr>
              <w:rPr>
                <w:rFonts w:ascii="Arial" w:eastAsia="Calibri" w:hAnsi="Arial" w:cs="Arial"/>
                <w:sz w:val="18"/>
                <w:szCs w:val="18"/>
                <w:lang w:eastAsia="es-CO"/>
              </w:rPr>
            </w:pPr>
          </w:p>
          <w:p w:rsidR="00A533C6" w:rsidRPr="009D776C" w:rsidRDefault="00A533C6" w:rsidP="00456344">
            <w:pPr>
              <w:rPr>
                <w:rFonts w:ascii="Arial" w:eastAsia="Calibri" w:hAnsi="Arial" w:cs="Arial"/>
                <w:sz w:val="18"/>
                <w:szCs w:val="18"/>
                <w:lang w:eastAsia="es-CO"/>
              </w:rPr>
            </w:pPr>
            <w:r w:rsidRPr="009D776C">
              <w:rPr>
                <w:rFonts w:ascii="Arial" w:eastAsia="Calibri" w:hAnsi="Arial" w:cs="Arial"/>
                <w:sz w:val="18"/>
                <w:szCs w:val="18"/>
                <w:lang w:eastAsia="es-CO"/>
              </w:rPr>
              <w:t xml:space="preserve">9:00 a.m. </w:t>
            </w:r>
          </w:p>
        </w:tc>
        <w:tc>
          <w:tcPr>
            <w:tcW w:w="3193" w:type="dxa"/>
            <w:tcMar>
              <w:top w:w="0" w:type="dxa"/>
              <w:left w:w="108" w:type="dxa"/>
              <w:bottom w:w="0" w:type="dxa"/>
              <w:right w:w="108" w:type="dxa"/>
            </w:tcMar>
            <w:hideMark/>
          </w:tcPr>
          <w:p w:rsidR="00A533C6" w:rsidRPr="00C50F66" w:rsidRDefault="00A533C6" w:rsidP="00456344">
            <w:pPr>
              <w:rPr>
                <w:rFonts w:ascii="Arial" w:hAnsi="Arial" w:cs="Arial"/>
                <w:sz w:val="18"/>
                <w:szCs w:val="18"/>
                <w:lang w:val="es-CO" w:eastAsia="es-CO"/>
              </w:rPr>
            </w:pPr>
            <w:r w:rsidRPr="00C50F66">
              <w:rPr>
                <w:rFonts w:ascii="Arial" w:hAnsi="Arial" w:cs="Arial"/>
                <w:sz w:val="18"/>
                <w:szCs w:val="18"/>
                <w:lang w:val="es-CO" w:eastAsia="es-CO"/>
              </w:rPr>
              <w:t>Las ofertas deberán ser radicadas en la oficina de atención al ciudadano Carrera 7 No 32-12 centro comercial San Martin. Locales 112 a 116.</w:t>
            </w:r>
          </w:p>
        </w:tc>
      </w:tr>
      <w:tr w:rsidR="00A533C6" w:rsidRPr="00C50F66" w:rsidTr="00456344">
        <w:trPr>
          <w:cantSplit/>
        </w:trPr>
        <w:tc>
          <w:tcPr>
            <w:tcW w:w="3369" w:type="dxa"/>
            <w:tcBorders>
              <w:bottom w:val="single" w:sz="4" w:space="0" w:color="auto"/>
            </w:tcBorders>
            <w:tcMar>
              <w:top w:w="0" w:type="dxa"/>
              <w:left w:w="108" w:type="dxa"/>
              <w:bottom w:w="0" w:type="dxa"/>
              <w:right w:w="108" w:type="dxa"/>
            </w:tcMar>
            <w:hideMark/>
          </w:tcPr>
          <w:p w:rsidR="00A533C6" w:rsidRPr="00C50F66" w:rsidRDefault="00A533C6" w:rsidP="00456344">
            <w:pPr>
              <w:rPr>
                <w:rFonts w:ascii="Arial" w:hAnsi="Arial" w:cs="Arial"/>
                <w:sz w:val="18"/>
                <w:szCs w:val="18"/>
                <w:lang w:val="es-CO" w:eastAsia="es-CO"/>
              </w:rPr>
            </w:pPr>
            <w:r w:rsidRPr="00C50F66">
              <w:rPr>
                <w:rFonts w:ascii="Arial" w:hAnsi="Arial" w:cs="Arial"/>
                <w:sz w:val="18"/>
                <w:szCs w:val="18"/>
                <w:lang w:val="es-CO" w:eastAsia="es-CO"/>
              </w:rPr>
              <w:t xml:space="preserve">Etapa de evaluación </w:t>
            </w:r>
          </w:p>
        </w:tc>
        <w:tc>
          <w:tcPr>
            <w:tcW w:w="2976" w:type="dxa"/>
            <w:tcBorders>
              <w:bottom w:val="single" w:sz="4" w:space="0" w:color="auto"/>
            </w:tcBorders>
            <w:tcMar>
              <w:top w:w="0" w:type="dxa"/>
              <w:left w:w="108" w:type="dxa"/>
              <w:bottom w:w="0" w:type="dxa"/>
              <w:right w:w="108" w:type="dxa"/>
            </w:tcMar>
          </w:tcPr>
          <w:p w:rsidR="00A533C6" w:rsidRPr="009D776C" w:rsidRDefault="00A533C6" w:rsidP="00456344">
            <w:pPr>
              <w:rPr>
                <w:rFonts w:ascii="Arial" w:eastAsia="Calibri" w:hAnsi="Arial" w:cs="Arial"/>
                <w:sz w:val="18"/>
                <w:szCs w:val="18"/>
                <w:lang w:eastAsia="es-CO"/>
              </w:rPr>
            </w:pPr>
            <w:r>
              <w:rPr>
                <w:rFonts w:ascii="Arial" w:eastAsia="Calibri" w:hAnsi="Arial" w:cs="Arial"/>
                <w:sz w:val="18"/>
                <w:szCs w:val="18"/>
                <w:lang w:eastAsia="es-CO"/>
              </w:rPr>
              <w:t>21 al 25</w:t>
            </w:r>
            <w:r w:rsidRPr="009D776C">
              <w:rPr>
                <w:rFonts w:ascii="Arial" w:eastAsia="Calibri" w:hAnsi="Arial" w:cs="Arial"/>
                <w:sz w:val="18"/>
                <w:szCs w:val="18"/>
                <w:lang w:eastAsia="es-CO"/>
              </w:rPr>
              <w:t xml:space="preserve"> de abril de 2016 </w:t>
            </w:r>
          </w:p>
        </w:tc>
        <w:tc>
          <w:tcPr>
            <w:tcW w:w="3193" w:type="dxa"/>
            <w:tcBorders>
              <w:bottom w:val="single" w:sz="4" w:space="0" w:color="auto"/>
            </w:tcBorders>
            <w:tcMar>
              <w:top w:w="0" w:type="dxa"/>
              <w:left w:w="108" w:type="dxa"/>
              <w:bottom w:w="0" w:type="dxa"/>
              <w:right w:w="108" w:type="dxa"/>
            </w:tcMar>
            <w:hideMark/>
          </w:tcPr>
          <w:p w:rsidR="00A533C6" w:rsidRPr="00C50F66" w:rsidRDefault="00A533C6" w:rsidP="00456344">
            <w:pPr>
              <w:rPr>
                <w:rFonts w:ascii="Arial" w:hAnsi="Arial" w:cs="Arial"/>
                <w:color w:val="000000"/>
                <w:sz w:val="18"/>
                <w:szCs w:val="18"/>
                <w:lang w:eastAsia="es-CO"/>
              </w:rPr>
            </w:pPr>
            <w:r w:rsidRPr="00C50F66">
              <w:rPr>
                <w:rFonts w:ascii="Arial" w:hAnsi="Arial" w:cs="Arial"/>
                <w:color w:val="000000"/>
                <w:sz w:val="18"/>
                <w:szCs w:val="18"/>
                <w:lang w:eastAsia="es-CO"/>
              </w:rPr>
              <w:t> </w:t>
            </w:r>
          </w:p>
          <w:p w:rsidR="00A533C6" w:rsidRPr="009D776C" w:rsidRDefault="00A533C6" w:rsidP="00456344">
            <w:pPr>
              <w:rPr>
                <w:rFonts w:ascii="Arial" w:eastAsia="Calibri" w:hAnsi="Arial" w:cs="Arial"/>
                <w:color w:val="000000"/>
                <w:sz w:val="18"/>
                <w:szCs w:val="18"/>
                <w:lang w:eastAsia="es-CO"/>
              </w:rPr>
            </w:pPr>
          </w:p>
        </w:tc>
      </w:tr>
      <w:tr w:rsidR="00A533C6" w:rsidRPr="00C50F66" w:rsidTr="00456344">
        <w:trPr>
          <w:cantSplit/>
        </w:trPr>
        <w:tc>
          <w:tcPr>
            <w:tcW w:w="3369" w:type="dxa"/>
            <w:tcBorders>
              <w:bottom w:val="single" w:sz="4" w:space="0" w:color="auto"/>
            </w:tcBorders>
            <w:tcMar>
              <w:top w:w="0" w:type="dxa"/>
              <w:left w:w="108" w:type="dxa"/>
              <w:bottom w:w="0" w:type="dxa"/>
              <w:right w:w="108" w:type="dxa"/>
            </w:tcMar>
            <w:hideMark/>
          </w:tcPr>
          <w:p w:rsidR="00A533C6" w:rsidRPr="00C50F66" w:rsidRDefault="00A533C6" w:rsidP="00456344">
            <w:pPr>
              <w:rPr>
                <w:rFonts w:ascii="Arial" w:hAnsi="Arial" w:cs="Arial"/>
                <w:sz w:val="18"/>
                <w:szCs w:val="18"/>
                <w:lang w:val="es-CO" w:eastAsia="es-CO"/>
              </w:rPr>
            </w:pPr>
            <w:r w:rsidRPr="00C50F66">
              <w:rPr>
                <w:rFonts w:ascii="Arial" w:hAnsi="Arial" w:cs="Arial"/>
                <w:sz w:val="18"/>
                <w:szCs w:val="18"/>
                <w:lang w:val="es-CO" w:eastAsia="es-CO"/>
              </w:rPr>
              <w:t>Publicación del  informe evaluación  preliminar</w:t>
            </w:r>
          </w:p>
        </w:tc>
        <w:tc>
          <w:tcPr>
            <w:tcW w:w="2976" w:type="dxa"/>
            <w:tcBorders>
              <w:bottom w:val="single" w:sz="4" w:space="0" w:color="auto"/>
            </w:tcBorders>
            <w:tcMar>
              <w:top w:w="0" w:type="dxa"/>
              <w:left w:w="108" w:type="dxa"/>
              <w:bottom w:w="0" w:type="dxa"/>
              <w:right w:w="108" w:type="dxa"/>
            </w:tcMar>
          </w:tcPr>
          <w:p w:rsidR="00A533C6" w:rsidRPr="009D776C" w:rsidRDefault="00A533C6" w:rsidP="00456344">
            <w:pPr>
              <w:rPr>
                <w:rFonts w:ascii="Arial" w:eastAsia="Calibri" w:hAnsi="Arial" w:cs="Arial"/>
                <w:sz w:val="18"/>
                <w:szCs w:val="18"/>
                <w:lang w:eastAsia="es-CO"/>
              </w:rPr>
            </w:pPr>
            <w:r>
              <w:rPr>
                <w:rFonts w:ascii="Arial" w:eastAsia="Calibri" w:hAnsi="Arial" w:cs="Arial"/>
                <w:sz w:val="18"/>
                <w:szCs w:val="18"/>
                <w:lang w:eastAsia="es-CO"/>
              </w:rPr>
              <w:t>26</w:t>
            </w:r>
            <w:r w:rsidRPr="009D776C">
              <w:rPr>
                <w:rFonts w:ascii="Arial" w:eastAsia="Calibri" w:hAnsi="Arial" w:cs="Arial"/>
                <w:sz w:val="18"/>
                <w:szCs w:val="18"/>
                <w:lang w:eastAsia="es-CO"/>
              </w:rPr>
              <w:t>/04/2016</w:t>
            </w:r>
          </w:p>
        </w:tc>
        <w:tc>
          <w:tcPr>
            <w:tcW w:w="3193" w:type="dxa"/>
            <w:tcBorders>
              <w:bottom w:val="single" w:sz="4" w:space="0" w:color="auto"/>
            </w:tcBorders>
            <w:tcMar>
              <w:top w:w="0" w:type="dxa"/>
              <w:left w:w="108" w:type="dxa"/>
              <w:bottom w:w="0" w:type="dxa"/>
              <w:right w:w="108" w:type="dxa"/>
            </w:tcMar>
            <w:hideMark/>
          </w:tcPr>
          <w:p w:rsidR="00A533C6" w:rsidRPr="009D776C" w:rsidRDefault="00A533C6" w:rsidP="00456344">
            <w:pPr>
              <w:rPr>
                <w:rFonts w:ascii="Arial" w:eastAsia="Calibri" w:hAnsi="Arial" w:cs="Arial"/>
                <w:color w:val="000000"/>
                <w:sz w:val="18"/>
                <w:szCs w:val="18"/>
                <w:lang w:eastAsia="es-CO"/>
              </w:rPr>
            </w:pPr>
            <w:hyperlink r:id="rId11" w:history="1">
              <w:r w:rsidRPr="00C50F66">
                <w:rPr>
                  <w:rStyle w:val="Hipervnculo"/>
                  <w:rFonts w:cs="Arial"/>
                  <w:sz w:val="18"/>
                  <w:szCs w:val="18"/>
                  <w:lang w:eastAsia="es-CO"/>
                </w:rPr>
                <w:t>http://contratacion.icfes.gov.co/index.php?option=com_k2&amp;view=item&amp;id=1053</w:t>
              </w:r>
            </w:hyperlink>
            <w:r w:rsidRPr="009D776C">
              <w:rPr>
                <w:rFonts w:ascii="Arial" w:eastAsia="Calibri" w:hAnsi="Arial" w:cs="Arial"/>
                <w:color w:val="000000"/>
                <w:sz w:val="18"/>
                <w:szCs w:val="18"/>
                <w:lang w:eastAsia="es-CO"/>
              </w:rPr>
              <w:t>.</w:t>
            </w:r>
          </w:p>
          <w:p w:rsidR="00A533C6" w:rsidRPr="009D776C" w:rsidRDefault="00A533C6" w:rsidP="00456344">
            <w:pPr>
              <w:rPr>
                <w:rFonts w:ascii="Arial" w:eastAsia="Calibri" w:hAnsi="Arial" w:cs="Arial"/>
                <w:color w:val="000000"/>
                <w:sz w:val="18"/>
                <w:szCs w:val="18"/>
                <w:lang w:eastAsia="es-CO"/>
              </w:rPr>
            </w:pPr>
            <w:r w:rsidRPr="009D776C">
              <w:rPr>
                <w:rFonts w:ascii="Arial" w:eastAsia="Calibri" w:hAnsi="Arial" w:cs="Arial"/>
                <w:color w:val="000000"/>
                <w:sz w:val="18"/>
                <w:szCs w:val="18"/>
                <w:lang w:eastAsia="es-CO"/>
              </w:rPr>
              <w:t>SECOP.</w:t>
            </w:r>
          </w:p>
        </w:tc>
      </w:tr>
      <w:tr w:rsidR="00A533C6" w:rsidRPr="00C50F66" w:rsidTr="00456344">
        <w:trPr>
          <w:cantSplit/>
        </w:trPr>
        <w:tc>
          <w:tcPr>
            <w:tcW w:w="3369" w:type="dxa"/>
            <w:tcBorders>
              <w:top w:val="single" w:sz="4" w:space="0" w:color="auto"/>
            </w:tcBorders>
            <w:tcMar>
              <w:top w:w="0" w:type="dxa"/>
              <w:left w:w="108" w:type="dxa"/>
              <w:bottom w:w="0" w:type="dxa"/>
              <w:right w:w="108" w:type="dxa"/>
            </w:tcMar>
            <w:hideMark/>
          </w:tcPr>
          <w:p w:rsidR="00A533C6" w:rsidRPr="00C50F66" w:rsidRDefault="00A533C6" w:rsidP="00456344">
            <w:pPr>
              <w:rPr>
                <w:rFonts w:ascii="Arial" w:hAnsi="Arial" w:cs="Arial"/>
                <w:sz w:val="18"/>
                <w:szCs w:val="18"/>
                <w:lang w:eastAsia="es-CO"/>
              </w:rPr>
            </w:pPr>
            <w:r w:rsidRPr="00C50F66">
              <w:rPr>
                <w:rFonts w:ascii="Arial" w:hAnsi="Arial" w:cs="Arial"/>
                <w:sz w:val="18"/>
                <w:szCs w:val="18"/>
                <w:lang w:eastAsia="es-CO"/>
              </w:rPr>
              <w:lastRenderedPageBreak/>
              <w:t>Término para subsanar y presentar observaciones al informe de evaluación.</w:t>
            </w:r>
          </w:p>
        </w:tc>
        <w:tc>
          <w:tcPr>
            <w:tcW w:w="2976" w:type="dxa"/>
            <w:tcBorders>
              <w:top w:val="single" w:sz="4" w:space="0" w:color="auto"/>
            </w:tcBorders>
            <w:tcMar>
              <w:top w:w="0" w:type="dxa"/>
              <w:left w:w="108" w:type="dxa"/>
              <w:bottom w:w="0" w:type="dxa"/>
              <w:right w:w="108" w:type="dxa"/>
            </w:tcMar>
          </w:tcPr>
          <w:p w:rsidR="00A533C6" w:rsidRPr="009D776C" w:rsidRDefault="00A533C6" w:rsidP="00456344">
            <w:pPr>
              <w:rPr>
                <w:rFonts w:ascii="Arial" w:eastAsia="Calibri" w:hAnsi="Arial" w:cs="Arial"/>
                <w:sz w:val="18"/>
                <w:szCs w:val="18"/>
                <w:lang w:eastAsia="es-CO"/>
              </w:rPr>
            </w:pPr>
            <w:r>
              <w:rPr>
                <w:rFonts w:ascii="Arial" w:eastAsia="Calibri" w:hAnsi="Arial" w:cs="Arial"/>
                <w:sz w:val="18"/>
                <w:szCs w:val="18"/>
                <w:lang w:eastAsia="es-CO"/>
              </w:rPr>
              <w:t>26 al 28</w:t>
            </w:r>
            <w:r>
              <w:rPr>
                <w:rFonts w:ascii="Arial" w:eastAsia="Calibri" w:hAnsi="Arial" w:cs="Arial"/>
                <w:sz w:val="18"/>
                <w:szCs w:val="18"/>
                <w:lang w:eastAsia="es-CO"/>
              </w:rPr>
              <w:t xml:space="preserve"> </w:t>
            </w:r>
            <w:r w:rsidRPr="009D776C">
              <w:rPr>
                <w:rFonts w:ascii="Arial" w:eastAsia="Calibri" w:hAnsi="Arial" w:cs="Arial"/>
                <w:sz w:val="18"/>
                <w:szCs w:val="18"/>
                <w:lang w:eastAsia="es-CO"/>
              </w:rPr>
              <w:t xml:space="preserve">de abril de 2016 </w:t>
            </w:r>
          </w:p>
        </w:tc>
        <w:tc>
          <w:tcPr>
            <w:tcW w:w="3193" w:type="dxa"/>
            <w:tcBorders>
              <w:top w:val="single" w:sz="4" w:space="0" w:color="auto"/>
            </w:tcBorders>
            <w:tcMar>
              <w:top w:w="0" w:type="dxa"/>
              <w:left w:w="108" w:type="dxa"/>
              <w:bottom w:w="0" w:type="dxa"/>
              <w:right w:w="108" w:type="dxa"/>
            </w:tcMar>
            <w:hideMark/>
          </w:tcPr>
          <w:p w:rsidR="00A533C6" w:rsidRPr="009D776C" w:rsidRDefault="00A533C6" w:rsidP="00456344">
            <w:pPr>
              <w:rPr>
                <w:rFonts w:ascii="Arial" w:eastAsia="Calibri" w:hAnsi="Arial" w:cs="Arial"/>
                <w:color w:val="000000"/>
                <w:sz w:val="18"/>
                <w:szCs w:val="18"/>
                <w:lang w:eastAsia="es-CO"/>
              </w:rPr>
            </w:pPr>
            <w:hyperlink r:id="rId12" w:tgtFrame="_blank" w:history="1">
              <w:r w:rsidRPr="00C50F66">
                <w:rPr>
                  <w:rStyle w:val="Hipervnculo"/>
                  <w:rFonts w:cs="Arial"/>
                  <w:color w:val="1155CC"/>
                  <w:sz w:val="18"/>
                  <w:szCs w:val="18"/>
                  <w:shd w:val="clear" w:color="auto" w:fill="FFFFFF"/>
                </w:rPr>
                <w:t>contratacion2016@icfes.gov.co</w:t>
              </w:r>
            </w:hyperlink>
          </w:p>
          <w:p w:rsidR="00A533C6" w:rsidRPr="009D776C" w:rsidRDefault="00A533C6" w:rsidP="00456344">
            <w:pPr>
              <w:rPr>
                <w:rFonts w:ascii="Arial" w:eastAsia="Calibri" w:hAnsi="Arial" w:cs="Arial"/>
                <w:color w:val="000000"/>
                <w:sz w:val="18"/>
                <w:szCs w:val="18"/>
                <w:lang w:eastAsia="es-CO"/>
              </w:rPr>
            </w:pPr>
          </w:p>
        </w:tc>
      </w:tr>
      <w:tr w:rsidR="00A533C6" w:rsidRPr="00C50F66" w:rsidTr="00456344">
        <w:trPr>
          <w:cantSplit/>
        </w:trPr>
        <w:tc>
          <w:tcPr>
            <w:tcW w:w="3369" w:type="dxa"/>
            <w:tcMar>
              <w:top w:w="0" w:type="dxa"/>
              <w:left w:w="108" w:type="dxa"/>
              <w:bottom w:w="0" w:type="dxa"/>
              <w:right w:w="108" w:type="dxa"/>
            </w:tcMar>
          </w:tcPr>
          <w:p w:rsidR="00A533C6" w:rsidRPr="00C50F66" w:rsidRDefault="00A533C6" w:rsidP="00456344">
            <w:pPr>
              <w:rPr>
                <w:rFonts w:ascii="Arial" w:hAnsi="Arial" w:cs="Arial"/>
                <w:sz w:val="18"/>
                <w:szCs w:val="18"/>
                <w:lang w:eastAsia="es-CO"/>
              </w:rPr>
            </w:pPr>
            <w:r w:rsidRPr="00C50F66">
              <w:rPr>
                <w:rFonts w:ascii="Arial" w:hAnsi="Arial" w:cs="Arial"/>
                <w:sz w:val="18"/>
                <w:szCs w:val="18"/>
                <w:lang w:eastAsia="es-CO"/>
              </w:rPr>
              <w:t xml:space="preserve">Publicación de respuestas por parte de los oferentes </w:t>
            </w:r>
          </w:p>
        </w:tc>
        <w:tc>
          <w:tcPr>
            <w:tcW w:w="2976" w:type="dxa"/>
            <w:tcMar>
              <w:top w:w="0" w:type="dxa"/>
              <w:left w:w="108" w:type="dxa"/>
              <w:bottom w:w="0" w:type="dxa"/>
              <w:right w:w="108" w:type="dxa"/>
            </w:tcMar>
          </w:tcPr>
          <w:p w:rsidR="00A533C6" w:rsidRPr="009D776C" w:rsidRDefault="00A533C6" w:rsidP="00456344">
            <w:pPr>
              <w:rPr>
                <w:rFonts w:ascii="Arial" w:eastAsia="Calibri" w:hAnsi="Arial" w:cs="Arial"/>
                <w:sz w:val="18"/>
                <w:szCs w:val="18"/>
                <w:lang w:eastAsia="es-CO"/>
              </w:rPr>
            </w:pPr>
            <w:r>
              <w:rPr>
                <w:rFonts w:ascii="Arial" w:eastAsia="Calibri" w:hAnsi="Arial" w:cs="Arial"/>
                <w:sz w:val="18"/>
                <w:szCs w:val="18"/>
                <w:lang w:eastAsia="es-CO"/>
              </w:rPr>
              <w:t>29</w:t>
            </w:r>
            <w:r w:rsidRPr="009D776C">
              <w:rPr>
                <w:rFonts w:ascii="Arial" w:eastAsia="Calibri" w:hAnsi="Arial" w:cs="Arial"/>
                <w:sz w:val="18"/>
                <w:szCs w:val="18"/>
                <w:lang w:eastAsia="es-CO"/>
              </w:rPr>
              <w:t>/04/2016</w:t>
            </w:r>
          </w:p>
        </w:tc>
        <w:tc>
          <w:tcPr>
            <w:tcW w:w="3193" w:type="dxa"/>
            <w:tcMar>
              <w:top w:w="0" w:type="dxa"/>
              <w:left w:w="108" w:type="dxa"/>
              <w:bottom w:w="0" w:type="dxa"/>
              <w:right w:w="108" w:type="dxa"/>
            </w:tcMar>
          </w:tcPr>
          <w:p w:rsidR="00A533C6" w:rsidRPr="009D776C" w:rsidRDefault="00A533C6" w:rsidP="00456344">
            <w:pPr>
              <w:rPr>
                <w:rFonts w:ascii="Arial" w:eastAsia="Calibri" w:hAnsi="Arial" w:cs="Arial"/>
                <w:color w:val="000000"/>
                <w:sz w:val="18"/>
                <w:szCs w:val="18"/>
                <w:lang w:eastAsia="es-CO"/>
              </w:rPr>
            </w:pPr>
            <w:hyperlink r:id="rId13" w:history="1">
              <w:r w:rsidRPr="00C50F66">
                <w:rPr>
                  <w:rStyle w:val="Hipervnculo"/>
                  <w:rFonts w:cs="Arial"/>
                  <w:sz w:val="18"/>
                  <w:szCs w:val="18"/>
                  <w:lang w:eastAsia="es-CO"/>
                </w:rPr>
                <w:t>http://contratacion.icfes.gov.co/index.php?option=com_k2&amp;view=item&amp;id=1053</w:t>
              </w:r>
            </w:hyperlink>
            <w:r w:rsidRPr="009D776C">
              <w:rPr>
                <w:rFonts w:ascii="Arial" w:eastAsia="Calibri" w:hAnsi="Arial" w:cs="Arial"/>
                <w:color w:val="000000"/>
                <w:sz w:val="18"/>
                <w:szCs w:val="18"/>
                <w:lang w:eastAsia="es-CO"/>
              </w:rPr>
              <w:t>.</w:t>
            </w:r>
          </w:p>
          <w:p w:rsidR="00A533C6" w:rsidRPr="009D776C" w:rsidRDefault="00A533C6" w:rsidP="00456344">
            <w:pPr>
              <w:rPr>
                <w:rFonts w:ascii="Arial" w:eastAsia="Calibri" w:hAnsi="Arial" w:cs="Arial"/>
                <w:color w:val="000000"/>
                <w:sz w:val="18"/>
                <w:szCs w:val="18"/>
                <w:lang w:eastAsia="es-CO"/>
              </w:rPr>
            </w:pPr>
            <w:r w:rsidRPr="009D776C">
              <w:rPr>
                <w:rFonts w:ascii="Arial" w:eastAsia="Calibri" w:hAnsi="Arial" w:cs="Arial"/>
                <w:color w:val="000000"/>
                <w:sz w:val="18"/>
                <w:szCs w:val="18"/>
                <w:lang w:eastAsia="es-CO"/>
              </w:rPr>
              <w:t>SECOP.</w:t>
            </w:r>
          </w:p>
        </w:tc>
      </w:tr>
      <w:tr w:rsidR="00A533C6" w:rsidRPr="00C50F66" w:rsidTr="00456344">
        <w:trPr>
          <w:cantSplit/>
          <w:trHeight w:val="595"/>
        </w:trPr>
        <w:tc>
          <w:tcPr>
            <w:tcW w:w="3369" w:type="dxa"/>
            <w:tcMar>
              <w:top w:w="0" w:type="dxa"/>
              <w:left w:w="108" w:type="dxa"/>
              <w:bottom w:w="0" w:type="dxa"/>
              <w:right w:w="108" w:type="dxa"/>
            </w:tcMar>
          </w:tcPr>
          <w:p w:rsidR="00A533C6" w:rsidRPr="00C50F66" w:rsidRDefault="00A533C6" w:rsidP="00456344">
            <w:pPr>
              <w:rPr>
                <w:rFonts w:ascii="Arial" w:hAnsi="Arial" w:cs="Arial"/>
                <w:sz w:val="18"/>
                <w:szCs w:val="18"/>
                <w:lang w:val="es-CO" w:eastAsia="es-CO"/>
              </w:rPr>
            </w:pPr>
            <w:r w:rsidRPr="00C50F66">
              <w:rPr>
                <w:rFonts w:ascii="Arial" w:hAnsi="Arial" w:cs="Arial"/>
                <w:sz w:val="18"/>
                <w:szCs w:val="18"/>
                <w:lang w:val="es-CO" w:eastAsia="es-CO"/>
              </w:rPr>
              <w:t>Informe final y respuesta a las observaciones y adjudicación</w:t>
            </w:r>
          </w:p>
        </w:tc>
        <w:tc>
          <w:tcPr>
            <w:tcW w:w="2976" w:type="dxa"/>
            <w:tcMar>
              <w:top w:w="0" w:type="dxa"/>
              <w:left w:w="108" w:type="dxa"/>
              <w:bottom w:w="0" w:type="dxa"/>
              <w:right w:w="108" w:type="dxa"/>
            </w:tcMar>
          </w:tcPr>
          <w:p w:rsidR="00A533C6" w:rsidRPr="009D776C" w:rsidRDefault="00046B6D" w:rsidP="00456344">
            <w:pPr>
              <w:rPr>
                <w:rFonts w:ascii="Arial" w:eastAsia="Calibri" w:hAnsi="Arial" w:cs="Arial"/>
                <w:sz w:val="18"/>
                <w:szCs w:val="18"/>
                <w:lang w:eastAsia="es-CO"/>
              </w:rPr>
            </w:pPr>
            <w:r>
              <w:rPr>
                <w:rFonts w:ascii="Arial" w:eastAsia="Calibri" w:hAnsi="Arial" w:cs="Arial"/>
                <w:sz w:val="18"/>
                <w:szCs w:val="18"/>
                <w:lang w:eastAsia="es-CO"/>
              </w:rPr>
              <w:t>02</w:t>
            </w:r>
            <w:r w:rsidR="00A533C6">
              <w:rPr>
                <w:rFonts w:ascii="Arial" w:eastAsia="Calibri" w:hAnsi="Arial" w:cs="Arial"/>
                <w:sz w:val="18"/>
                <w:szCs w:val="18"/>
                <w:lang w:eastAsia="es-CO"/>
              </w:rPr>
              <w:t>/05</w:t>
            </w:r>
            <w:r w:rsidR="00A533C6" w:rsidRPr="009D776C">
              <w:rPr>
                <w:rFonts w:ascii="Arial" w:eastAsia="Calibri" w:hAnsi="Arial" w:cs="Arial"/>
                <w:sz w:val="18"/>
                <w:szCs w:val="18"/>
                <w:lang w:eastAsia="es-CO"/>
              </w:rPr>
              <w:t>/2016</w:t>
            </w:r>
          </w:p>
        </w:tc>
        <w:tc>
          <w:tcPr>
            <w:tcW w:w="3193" w:type="dxa"/>
            <w:tcMar>
              <w:top w:w="0" w:type="dxa"/>
              <w:left w:w="108" w:type="dxa"/>
              <w:bottom w:w="0" w:type="dxa"/>
              <w:right w:w="108" w:type="dxa"/>
            </w:tcMar>
            <w:hideMark/>
          </w:tcPr>
          <w:p w:rsidR="00A533C6" w:rsidRPr="00C50F66" w:rsidRDefault="00A533C6" w:rsidP="00456344">
            <w:pPr>
              <w:rPr>
                <w:rFonts w:ascii="Arial" w:hAnsi="Arial" w:cs="Arial"/>
                <w:sz w:val="18"/>
                <w:szCs w:val="18"/>
              </w:rPr>
            </w:pPr>
            <w:hyperlink r:id="rId14" w:history="1">
              <w:r w:rsidRPr="00C50F66">
                <w:rPr>
                  <w:rStyle w:val="Hipervnculo"/>
                  <w:rFonts w:cs="Arial"/>
                  <w:sz w:val="18"/>
                  <w:szCs w:val="18"/>
                </w:rPr>
                <w:t>http://contratacion.icfes.gov.co/index.php?option=com_k2&amp;view=item&amp;id=1053</w:t>
              </w:r>
            </w:hyperlink>
            <w:r w:rsidRPr="00C50F66">
              <w:rPr>
                <w:rFonts w:ascii="Arial" w:hAnsi="Arial" w:cs="Arial"/>
                <w:sz w:val="18"/>
                <w:szCs w:val="18"/>
              </w:rPr>
              <w:t xml:space="preserve">. </w:t>
            </w:r>
          </w:p>
          <w:p w:rsidR="00A533C6" w:rsidRPr="009D776C" w:rsidRDefault="00A533C6" w:rsidP="00456344">
            <w:pPr>
              <w:rPr>
                <w:rFonts w:ascii="Arial" w:eastAsia="Calibri" w:hAnsi="Arial" w:cs="Arial"/>
                <w:color w:val="000000"/>
                <w:sz w:val="18"/>
                <w:szCs w:val="18"/>
                <w:lang w:eastAsia="es-CO"/>
              </w:rPr>
            </w:pPr>
            <w:r w:rsidRPr="009D776C">
              <w:rPr>
                <w:rFonts w:ascii="Arial" w:eastAsia="Calibri" w:hAnsi="Arial" w:cs="Arial"/>
                <w:color w:val="000000"/>
                <w:sz w:val="18"/>
                <w:szCs w:val="18"/>
                <w:lang w:eastAsia="es-CO"/>
              </w:rPr>
              <w:t>SECOP.</w:t>
            </w:r>
          </w:p>
        </w:tc>
      </w:tr>
      <w:tr w:rsidR="00A533C6" w:rsidRPr="00C50F66" w:rsidTr="00456344">
        <w:trPr>
          <w:cantSplit/>
          <w:trHeight w:val="595"/>
        </w:trPr>
        <w:tc>
          <w:tcPr>
            <w:tcW w:w="3369" w:type="dxa"/>
            <w:tcMar>
              <w:top w:w="0" w:type="dxa"/>
              <w:left w:w="108" w:type="dxa"/>
              <w:bottom w:w="0" w:type="dxa"/>
              <w:right w:w="108" w:type="dxa"/>
            </w:tcMar>
          </w:tcPr>
          <w:p w:rsidR="00A533C6" w:rsidRPr="00C50F66" w:rsidRDefault="00A533C6" w:rsidP="00456344">
            <w:pPr>
              <w:rPr>
                <w:rFonts w:ascii="Arial" w:hAnsi="Arial" w:cs="Arial"/>
                <w:sz w:val="18"/>
                <w:szCs w:val="18"/>
                <w:lang w:eastAsia="es-CO"/>
              </w:rPr>
            </w:pPr>
            <w:r w:rsidRPr="00C50F66">
              <w:rPr>
                <w:rFonts w:ascii="Arial" w:hAnsi="Arial" w:cs="Arial"/>
                <w:sz w:val="18"/>
                <w:szCs w:val="18"/>
                <w:lang w:eastAsia="es-CO"/>
              </w:rPr>
              <w:t>Suscripción del contrato</w:t>
            </w:r>
          </w:p>
        </w:tc>
        <w:tc>
          <w:tcPr>
            <w:tcW w:w="2976" w:type="dxa"/>
            <w:tcMar>
              <w:top w:w="0" w:type="dxa"/>
              <w:left w:w="108" w:type="dxa"/>
              <w:bottom w:w="0" w:type="dxa"/>
              <w:right w:w="108" w:type="dxa"/>
            </w:tcMar>
          </w:tcPr>
          <w:p w:rsidR="00A533C6" w:rsidRPr="009D776C" w:rsidRDefault="00046B6D" w:rsidP="00456344">
            <w:pPr>
              <w:rPr>
                <w:rFonts w:ascii="Arial" w:eastAsia="Calibri" w:hAnsi="Arial" w:cs="Arial"/>
                <w:sz w:val="18"/>
                <w:szCs w:val="18"/>
                <w:lang w:eastAsia="es-CO"/>
              </w:rPr>
            </w:pPr>
            <w:r>
              <w:rPr>
                <w:rFonts w:ascii="Arial" w:eastAsia="Calibri" w:hAnsi="Arial" w:cs="Arial"/>
                <w:sz w:val="18"/>
                <w:szCs w:val="18"/>
                <w:lang w:eastAsia="es-CO"/>
              </w:rPr>
              <w:t>03 al 05</w:t>
            </w:r>
            <w:r w:rsidR="00A533C6">
              <w:rPr>
                <w:rFonts w:ascii="Arial" w:eastAsia="Calibri" w:hAnsi="Arial" w:cs="Arial"/>
                <w:sz w:val="18"/>
                <w:szCs w:val="18"/>
                <w:lang w:eastAsia="es-CO"/>
              </w:rPr>
              <w:t xml:space="preserve"> </w:t>
            </w:r>
            <w:r w:rsidR="00A533C6" w:rsidRPr="009D776C">
              <w:rPr>
                <w:rFonts w:ascii="Arial" w:eastAsia="Calibri" w:hAnsi="Arial" w:cs="Arial"/>
                <w:sz w:val="18"/>
                <w:szCs w:val="18"/>
                <w:lang w:eastAsia="es-CO"/>
              </w:rPr>
              <w:t xml:space="preserve">de </w:t>
            </w:r>
            <w:r w:rsidR="00A533C6">
              <w:rPr>
                <w:rFonts w:ascii="Arial" w:eastAsia="Calibri" w:hAnsi="Arial" w:cs="Arial"/>
                <w:sz w:val="18"/>
                <w:szCs w:val="18"/>
                <w:lang w:eastAsia="es-CO"/>
              </w:rPr>
              <w:t xml:space="preserve">mayo </w:t>
            </w:r>
            <w:r w:rsidR="00A533C6" w:rsidRPr="009D776C">
              <w:rPr>
                <w:rFonts w:ascii="Arial" w:eastAsia="Calibri" w:hAnsi="Arial" w:cs="Arial"/>
                <w:sz w:val="18"/>
                <w:szCs w:val="18"/>
                <w:lang w:eastAsia="es-CO"/>
              </w:rPr>
              <w:t xml:space="preserve">de 2016 </w:t>
            </w:r>
          </w:p>
        </w:tc>
        <w:tc>
          <w:tcPr>
            <w:tcW w:w="3193" w:type="dxa"/>
            <w:tcMar>
              <w:top w:w="0" w:type="dxa"/>
              <w:left w:w="108" w:type="dxa"/>
              <w:bottom w:w="0" w:type="dxa"/>
              <w:right w:w="108" w:type="dxa"/>
            </w:tcMar>
          </w:tcPr>
          <w:p w:rsidR="00A533C6" w:rsidRPr="009D776C" w:rsidRDefault="00A533C6" w:rsidP="00456344">
            <w:pPr>
              <w:rPr>
                <w:rFonts w:ascii="Arial" w:eastAsia="Calibri" w:hAnsi="Arial" w:cs="Arial"/>
                <w:color w:val="000000"/>
                <w:sz w:val="18"/>
                <w:szCs w:val="18"/>
                <w:lang w:eastAsia="es-CO"/>
              </w:rPr>
            </w:pPr>
            <w:r w:rsidRPr="009D776C">
              <w:rPr>
                <w:rFonts w:ascii="Arial" w:eastAsia="Calibri" w:hAnsi="Arial" w:cs="Arial"/>
                <w:color w:val="000000"/>
                <w:sz w:val="18"/>
                <w:szCs w:val="18"/>
                <w:lang w:eastAsia="es-CO"/>
              </w:rPr>
              <w:t>Carrera 7 No. 32-12 Centro Comercial San Martin – Piso 31 Subdirección de Abastecimiento</w:t>
            </w:r>
          </w:p>
        </w:tc>
      </w:tr>
      <w:tr w:rsidR="00A533C6" w:rsidRPr="00C50F66" w:rsidTr="00456344">
        <w:trPr>
          <w:cantSplit/>
          <w:trHeight w:val="595"/>
        </w:trPr>
        <w:tc>
          <w:tcPr>
            <w:tcW w:w="3369" w:type="dxa"/>
            <w:tcMar>
              <w:top w:w="0" w:type="dxa"/>
              <w:left w:w="108" w:type="dxa"/>
              <w:bottom w:w="0" w:type="dxa"/>
              <w:right w:w="108" w:type="dxa"/>
            </w:tcMar>
          </w:tcPr>
          <w:p w:rsidR="00A533C6" w:rsidRPr="00C50F66" w:rsidRDefault="00A533C6" w:rsidP="00456344">
            <w:pPr>
              <w:rPr>
                <w:rFonts w:ascii="Arial" w:hAnsi="Arial" w:cs="Arial"/>
                <w:sz w:val="18"/>
                <w:szCs w:val="18"/>
                <w:lang w:eastAsia="es-CO"/>
              </w:rPr>
            </w:pPr>
            <w:r w:rsidRPr="00C50F66">
              <w:rPr>
                <w:rFonts w:ascii="Arial" w:hAnsi="Arial" w:cs="Arial"/>
                <w:sz w:val="18"/>
                <w:szCs w:val="18"/>
                <w:lang w:eastAsia="es-CO"/>
              </w:rPr>
              <w:t>Entrega de Pólizas</w:t>
            </w:r>
          </w:p>
        </w:tc>
        <w:tc>
          <w:tcPr>
            <w:tcW w:w="2976" w:type="dxa"/>
            <w:tcMar>
              <w:top w:w="0" w:type="dxa"/>
              <w:left w:w="108" w:type="dxa"/>
              <w:bottom w:w="0" w:type="dxa"/>
              <w:right w:w="108" w:type="dxa"/>
            </w:tcMar>
          </w:tcPr>
          <w:p w:rsidR="00A533C6" w:rsidRPr="009D776C" w:rsidRDefault="00046B6D" w:rsidP="00456344">
            <w:pPr>
              <w:rPr>
                <w:rFonts w:ascii="Arial" w:eastAsia="Calibri" w:hAnsi="Arial" w:cs="Arial"/>
                <w:sz w:val="18"/>
                <w:szCs w:val="18"/>
                <w:lang w:eastAsia="es-CO"/>
              </w:rPr>
            </w:pPr>
            <w:r>
              <w:rPr>
                <w:rFonts w:ascii="Arial" w:eastAsia="Calibri" w:hAnsi="Arial" w:cs="Arial"/>
                <w:sz w:val="18"/>
                <w:szCs w:val="18"/>
                <w:lang w:eastAsia="es-CO"/>
              </w:rPr>
              <w:t>06 al 12</w:t>
            </w:r>
            <w:r w:rsidR="00A533C6">
              <w:rPr>
                <w:rFonts w:ascii="Arial" w:eastAsia="Calibri" w:hAnsi="Arial" w:cs="Arial"/>
                <w:sz w:val="18"/>
                <w:szCs w:val="18"/>
                <w:lang w:eastAsia="es-CO"/>
              </w:rPr>
              <w:t xml:space="preserve"> de mayo de 2016 </w:t>
            </w:r>
          </w:p>
        </w:tc>
        <w:tc>
          <w:tcPr>
            <w:tcW w:w="3193" w:type="dxa"/>
            <w:tcMar>
              <w:top w:w="0" w:type="dxa"/>
              <w:left w:w="108" w:type="dxa"/>
              <w:bottom w:w="0" w:type="dxa"/>
              <w:right w:w="108" w:type="dxa"/>
            </w:tcMar>
          </w:tcPr>
          <w:p w:rsidR="00A533C6" w:rsidRPr="009D776C" w:rsidRDefault="00A533C6" w:rsidP="00456344">
            <w:pPr>
              <w:rPr>
                <w:rFonts w:ascii="Arial" w:eastAsia="Calibri" w:hAnsi="Arial" w:cs="Arial"/>
                <w:color w:val="000000"/>
                <w:sz w:val="18"/>
                <w:szCs w:val="18"/>
                <w:lang w:eastAsia="es-CO"/>
              </w:rPr>
            </w:pPr>
            <w:r w:rsidRPr="009D776C">
              <w:rPr>
                <w:rFonts w:ascii="Arial" w:eastAsia="Calibri" w:hAnsi="Arial" w:cs="Arial"/>
                <w:color w:val="000000"/>
                <w:sz w:val="18"/>
                <w:szCs w:val="18"/>
                <w:lang w:eastAsia="es-CO"/>
              </w:rPr>
              <w:t>Carrera 7 No. 32-12 Centro Comercial San Martin – Piso 31 Subdirección de Abastecimiento.</w:t>
            </w:r>
          </w:p>
          <w:p w:rsidR="00A533C6" w:rsidRPr="009D776C" w:rsidRDefault="00A533C6" w:rsidP="00456344">
            <w:pPr>
              <w:rPr>
                <w:rFonts w:ascii="Arial" w:eastAsia="Calibri" w:hAnsi="Arial" w:cs="Arial"/>
                <w:color w:val="000000"/>
                <w:sz w:val="18"/>
                <w:szCs w:val="18"/>
                <w:lang w:eastAsia="es-CO"/>
              </w:rPr>
            </w:pPr>
            <w:r w:rsidRPr="009D776C">
              <w:rPr>
                <w:rFonts w:ascii="Arial" w:eastAsia="Calibri" w:hAnsi="Arial" w:cs="Arial"/>
                <w:color w:val="000000"/>
                <w:sz w:val="18"/>
                <w:szCs w:val="18"/>
                <w:lang w:eastAsia="es-CO"/>
              </w:rPr>
              <w:t>En caso de ser requeridos la corrección de la pólizas los cambios en el cronograma serán asumidos por el contratista</w:t>
            </w:r>
          </w:p>
        </w:tc>
      </w:tr>
      <w:tr w:rsidR="00A533C6" w:rsidRPr="00C50F66" w:rsidTr="00456344">
        <w:trPr>
          <w:cantSplit/>
          <w:trHeight w:val="595"/>
        </w:trPr>
        <w:tc>
          <w:tcPr>
            <w:tcW w:w="3369" w:type="dxa"/>
            <w:tcMar>
              <w:top w:w="0" w:type="dxa"/>
              <w:left w:w="108" w:type="dxa"/>
              <w:bottom w:w="0" w:type="dxa"/>
              <w:right w:w="108" w:type="dxa"/>
            </w:tcMar>
          </w:tcPr>
          <w:p w:rsidR="00A533C6" w:rsidRPr="00C50F66" w:rsidRDefault="00A533C6" w:rsidP="00456344">
            <w:pPr>
              <w:rPr>
                <w:rFonts w:ascii="Arial" w:hAnsi="Arial" w:cs="Arial"/>
                <w:sz w:val="18"/>
                <w:szCs w:val="18"/>
                <w:lang w:eastAsia="es-CO"/>
              </w:rPr>
            </w:pPr>
            <w:r w:rsidRPr="00C50F66">
              <w:rPr>
                <w:rFonts w:ascii="Arial" w:hAnsi="Arial" w:cs="Arial"/>
                <w:sz w:val="18"/>
                <w:szCs w:val="18"/>
                <w:lang w:eastAsia="es-CO"/>
              </w:rPr>
              <w:t>Firma de Acta de Inicio</w:t>
            </w:r>
          </w:p>
        </w:tc>
        <w:tc>
          <w:tcPr>
            <w:tcW w:w="2976" w:type="dxa"/>
            <w:tcMar>
              <w:top w:w="0" w:type="dxa"/>
              <w:left w:w="108" w:type="dxa"/>
              <w:bottom w:w="0" w:type="dxa"/>
              <w:right w:w="108" w:type="dxa"/>
            </w:tcMar>
          </w:tcPr>
          <w:p w:rsidR="00A533C6" w:rsidRPr="009D776C" w:rsidRDefault="00A533C6" w:rsidP="00456344">
            <w:pPr>
              <w:rPr>
                <w:rFonts w:ascii="Arial" w:eastAsia="Calibri" w:hAnsi="Arial" w:cs="Arial"/>
                <w:sz w:val="18"/>
                <w:szCs w:val="18"/>
                <w:lang w:eastAsia="es-CO"/>
              </w:rPr>
            </w:pPr>
            <w:r>
              <w:rPr>
                <w:rFonts w:ascii="Arial" w:eastAsia="Calibri" w:hAnsi="Arial" w:cs="Arial"/>
                <w:sz w:val="18"/>
                <w:szCs w:val="18"/>
                <w:lang w:eastAsia="es-CO"/>
              </w:rPr>
              <w:t xml:space="preserve">13 de mayo de 2016 </w:t>
            </w:r>
          </w:p>
        </w:tc>
        <w:tc>
          <w:tcPr>
            <w:tcW w:w="3193" w:type="dxa"/>
            <w:tcMar>
              <w:top w:w="0" w:type="dxa"/>
              <w:left w:w="108" w:type="dxa"/>
              <w:bottom w:w="0" w:type="dxa"/>
              <w:right w:w="108" w:type="dxa"/>
            </w:tcMar>
          </w:tcPr>
          <w:p w:rsidR="00A533C6" w:rsidRPr="009D776C" w:rsidRDefault="00A533C6" w:rsidP="00456344">
            <w:pPr>
              <w:rPr>
                <w:rFonts w:ascii="Arial" w:eastAsia="Calibri" w:hAnsi="Arial" w:cs="Arial"/>
                <w:color w:val="000000"/>
                <w:sz w:val="18"/>
                <w:szCs w:val="18"/>
                <w:lang w:eastAsia="es-CO"/>
              </w:rPr>
            </w:pPr>
            <w:r w:rsidRPr="009D776C">
              <w:rPr>
                <w:rFonts w:ascii="Arial" w:eastAsia="Calibri" w:hAnsi="Arial" w:cs="Arial"/>
                <w:color w:val="000000"/>
                <w:sz w:val="18"/>
                <w:szCs w:val="18"/>
                <w:lang w:eastAsia="es-CO"/>
              </w:rPr>
              <w:t>Carrera 7 No. 32-12 Centro Comercial San Martin – Piso 31 Subdirección de Abastecimiento</w:t>
            </w:r>
          </w:p>
        </w:tc>
      </w:tr>
    </w:tbl>
    <w:p w:rsidR="00A533C6" w:rsidRPr="00411CC5" w:rsidRDefault="00A533C6" w:rsidP="00A533C6">
      <w:pPr>
        <w:pStyle w:val="Sinespaciado"/>
        <w:jc w:val="both"/>
        <w:rPr>
          <w:rFonts w:ascii="Arial" w:hAnsi="Arial" w:cs="Arial"/>
          <w:b/>
          <w:bCs/>
          <w:sz w:val="20"/>
          <w:szCs w:val="20"/>
          <w:lang w:eastAsia="es-CO"/>
        </w:rPr>
      </w:pPr>
    </w:p>
    <w:p w:rsidR="00A533C6" w:rsidRPr="006B1121" w:rsidRDefault="00046B6D" w:rsidP="00A533C6">
      <w:pPr>
        <w:autoSpaceDE w:val="0"/>
        <w:autoSpaceDN w:val="0"/>
        <w:adjustRightInd w:val="0"/>
        <w:jc w:val="both"/>
        <w:rPr>
          <w:rFonts w:ascii="Arial" w:eastAsia="Calibri" w:hAnsi="Arial" w:cs="Arial"/>
          <w:sz w:val="20"/>
          <w:szCs w:val="20"/>
          <w:lang w:val="es-CO" w:eastAsia="en-US"/>
        </w:rPr>
      </w:pPr>
      <w:r w:rsidRPr="00046B6D">
        <w:rPr>
          <w:rFonts w:ascii="Arial" w:eastAsia="Calibri" w:hAnsi="Arial" w:cs="Arial"/>
          <w:b/>
          <w:sz w:val="20"/>
          <w:szCs w:val="20"/>
          <w:lang w:val="es-CO" w:eastAsia="en-US"/>
        </w:rPr>
        <w:t>TERCERO</w:t>
      </w:r>
      <w:r w:rsidR="00A533C6" w:rsidRPr="006B1121">
        <w:rPr>
          <w:rFonts w:ascii="Arial" w:eastAsia="Calibri" w:hAnsi="Arial" w:cs="Arial"/>
          <w:b/>
          <w:sz w:val="20"/>
          <w:szCs w:val="20"/>
          <w:lang w:val="es-CO" w:eastAsia="en-US"/>
        </w:rPr>
        <w:t>:</w:t>
      </w:r>
      <w:r w:rsidR="00A533C6" w:rsidRPr="006B1121">
        <w:rPr>
          <w:rFonts w:ascii="Arial" w:eastAsia="Calibri" w:hAnsi="Arial" w:cs="Arial"/>
          <w:sz w:val="20"/>
          <w:szCs w:val="20"/>
          <w:lang w:val="es-CO" w:eastAsia="en-US"/>
        </w:rPr>
        <w:t xml:space="preserve"> Comunicar a los interesados en el proceso de contratación mencionado el contenido de la presente, a través de su publicación en la página Web del ICFES </w:t>
      </w:r>
      <w:hyperlink r:id="rId15" w:history="1">
        <w:r w:rsidR="00A533C6" w:rsidRPr="006B1121">
          <w:rPr>
            <w:rStyle w:val="Hipervnculo"/>
            <w:rFonts w:ascii="Arial" w:eastAsia="Calibri" w:hAnsi="Arial" w:cs="Arial"/>
            <w:sz w:val="20"/>
            <w:szCs w:val="20"/>
            <w:lang w:val="es-CO" w:eastAsia="en-US"/>
          </w:rPr>
          <w:t>www.icfes.gov.co</w:t>
        </w:r>
      </w:hyperlink>
      <w:r w:rsidR="00A533C6" w:rsidRPr="006B1121">
        <w:rPr>
          <w:rFonts w:ascii="Arial" w:eastAsia="Calibri" w:hAnsi="Arial" w:cs="Arial"/>
          <w:sz w:val="20"/>
          <w:szCs w:val="20"/>
          <w:lang w:val="es-CO" w:eastAsia="en-US"/>
        </w:rPr>
        <w:t xml:space="preserve">, vínculo: </w:t>
      </w:r>
      <w:hyperlink r:id="rId16" w:history="1">
        <w:r w:rsidR="00A533C6" w:rsidRPr="006B1121">
          <w:rPr>
            <w:rStyle w:val="Hipervnculo"/>
            <w:rFonts w:ascii="Arial" w:eastAsia="Calibri" w:hAnsi="Arial" w:cs="Arial"/>
            <w:sz w:val="20"/>
            <w:szCs w:val="20"/>
            <w:lang w:val="es-CO" w:eastAsia="en-US"/>
          </w:rPr>
          <w:t>http://contratacion.icfes.gov.co/index.php?option=com_k2&amp;view=item&amp;id=1053</w:t>
        </w:r>
      </w:hyperlink>
      <w:r w:rsidR="00A533C6" w:rsidRPr="006B1121">
        <w:rPr>
          <w:rStyle w:val="Hipervnculo"/>
          <w:rFonts w:ascii="Arial" w:eastAsia="Calibri" w:hAnsi="Arial" w:cs="Arial"/>
          <w:sz w:val="20"/>
          <w:szCs w:val="20"/>
          <w:lang w:val="es-CO" w:eastAsia="en-US"/>
        </w:rPr>
        <w:t>.</w:t>
      </w:r>
      <w:r w:rsidR="00A533C6" w:rsidRPr="006B1121">
        <w:rPr>
          <w:rFonts w:ascii="Arial" w:eastAsia="Calibri" w:hAnsi="Arial" w:cs="Arial"/>
          <w:sz w:val="20"/>
          <w:szCs w:val="20"/>
          <w:lang w:val="es-CO" w:eastAsia="en-US"/>
        </w:rPr>
        <w:t xml:space="preserve"> </w:t>
      </w:r>
    </w:p>
    <w:p w:rsidR="00A533C6" w:rsidRPr="006B1121" w:rsidRDefault="00A533C6" w:rsidP="00A533C6">
      <w:pPr>
        <w:autoSpaceDE w:val="0"/>
        <w:autoSpaceDN w:val="0"/>
        <w:adjustRightInd w:val="0"/>
        <w:jc w:val="both"/>
        <w:rPr>
          <w:rFonts w:ascii="Arial" w:eastAsia="Calibri" w:hAnsi="Arial" w:cs="Arial"/>
          <w:sz w:val="20"/>
          <w:szCs w:val="20"/>
          <w:lang w:val="es-CO" w:eastAsia="en-US"/>
        </w:rPr>
      </w:pPr>
    </w:p>
    <w:p w:rsidR="00A533C6" w:rsidRPr="006B1121" w:rsidRDefault="00046B6D" w:rsidP="00A533C6">
      <w:pPr>
        <w:autoSpaceDE w:val="0"/>
        <w:autoSpaceDN w:val="0"/>
        <w:adjustRightInd w:val="0"/>
        <w:jc w:val="both"/>
        <w:rPr>
          <w:rFonts w:ascii="Arial" w:eastAsia="Calibri" w:hAnsi="Arial" w:cs="Arial"/>
          <w:sz w:val="20"/>
          <w:szCs w:val="20"/>
          <w:lang w:val="es-CO" w:eastAsia="es-CO"/>
        </w:rPr>
      </w:pPr>
      <w:r>
        <w:rPr>
          <w:rFonts w:ascii="Arial" w:eastAsia="Calibri" w:hAnsi="Arial" w:cs="Arial"/>
          <w:b/>
          <w:sz w:val="20"/>
          <w:szCs w:val="20"/>
          <w:lang w:val="es-CO" w:eastAsia="es-CO"/>
        </w:rPr>
        <w:t>CUARTO</w:t>
      </w:r>
      <w:r w:rsidR="00A533C6" w:rsidRPr="00046B6D">
        <w:rPr>
          <w:rFonts w:ascii="Arial" w:eastAsia="Calibri" w:hAnsi="Arial" w:cs="Arial"/>
          <w:sz w:val="20"/>
          <w:szCs w:val="20"/>
          <w:lang w:val="es-CO" w:eastAsia="es-CO"/>
        </w:rPr>
        <w:t>:</w:t>
      </w:r>
      <w:r w:rsidR="00A533C6" w:rsidRPr="006B1121">
        <w:rPr>
          <w:rFonts w:ascii="Arial" w:eastAsia="Calibri" w:hAnsi="Arial" w:cs="Arial"/>
          <w:sz w:val="20"/>
          <w:szCs w:val="20"/>
          <w:lang w:val="es-CO" w:eastAsia="es-CO"/>
        </w:rPr>
        <w:t xml:space="preserve"> Las demás condiciones establecidos en el pliego de condiciones de la invitación abierta ICFES IA-007-2016 que no hayan sido modificados en la presente adenda, continúan vigentes y son de obligatorio cumplimiento. </w:t>
      </w:r>
    </w:p>
    <w:p w:rsidR="00A533C6" w:rsidRPr="006B1121" w:rsidRDefault="00A533C6" w:rsidP="00A533C6">
      <w:pPr>
        <w:autoSpaceDE w:val="0"/>
        <w:autoSpaceDN w:val="0"/>
        <w:adjustRightInd w:val="0"/>
        <w:rPr>
          <w:rFonts w:ascii="Arial" w:eastAsia="Calibri" w:hAnsi="Arial" w:cs="Arial"/>
          <w:sz w:val="20"/>
          <w:szCs w:val="20"/>
          <w:lang w:val="es-CO" w:eastAsia="es-CO"/>
        </w:rPr>
      </w:pPr>
    </w:p>
    <w:p w:rsidR="00A533C6" w:rsidRPr="006B1121" w:rsidRDefault="00A533C6" w:rsidP="00A533C6">
      <w:pPr>
        <w:autoSpaceDE w:val="0"/>
        <w:autoSpaceDN w:val="0"/>
        <w:adjustRightInd w:val="0"/>
        <w:jc w:val="both"/>
        <w:rPr>
          <w:rFonts w:ascii="Arial" w:hAnsi="Arial" w:cs="Arial"/>
          <w:sz w:val="20"/>
          <w:szCs w:val="20"/>
        </w:rPr>
      </w:pPr>
      <w:r w:rsidRPr="006B1121">
        <w:rPr>
          <w:rFonts w:ascii="Arial" w:eastAsia="Calibri" w:hAnsi="Arial" w:cs="Arial"/>
          <w:sz w:val="20"/>
          <w:szCs w:val="20"/>
          <w:lang w:val="es-CO" w:eastAsia="es-CO"/>
        </w:rPr>
        <w:t xml:space="preserve">La presente Adenda se expide en Bogotá D.C, </w:t>
      </w:r>
      <w:r>
        <w:rPr>
          <w:rFonts w:ascii="Arial" w:hAnsi="Arial" w:cs="Arial"/>
          <w:sz w:val="20"/>
          <w:szCs w:val="20"/>
        </w:rPr>
        <w:t>a los dieciocho (18</w:t>
      </w:r>
      <w:r w:rsidRPr="006B1121">
        <w:rPr>
          <w:rFonts w:ascii="Arial" w:hAnsi="Arial" w:cs="Arial"/>
          <w:sz w:val="20"/>
          <w:szCs w:val="20"/>
        </w:rPr>
        <w:t xml:space="preserve">) días del mes de abril de 2016. </w:t>
      </w:r>
    </w:p>
    <w:p w:rsidR="00A533C6" w:rsidRPr="006B1121" w:rsidRDefault="00A533C6" w:rsidP="00A533C6">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both"/>
        <w:rPr>
          <w:rFonts w:ascii="Arial" w:hAnsi="Arial" w:cs="Arial"/>
          <w:b/>
          <w:bCs/>
          <w:iCs/>
          <w:sz w:val="20"/>
          <w:szCs w:val="20"/>
        </w:rPr>
      </w:pPr>
    </w:p>
    <w:p w:rsidR="00A533C6" w:rsidRPr="006B1121" w:rsidRDefault="00A533C6" w:rsidP="00A533C6">
      <w:pPr>
        <w:autoSpaceDE w:val="0"/>
        <w:autoSpaceDN w:val="0"/>
        <w:adjustRightInd w:val="0"/>
        <w:jc w:val="center"/>
        <w:rPr>
          <w:rFonts w:ascii="Arial" w:eastAsia="Calibri" w:hAnsi="Arial" w:cs="Arial"/>
          <w:sz w:val="20"/>
          <w:szCs w:val="20"/>
          <w:lang w:val="es-CO" w:eastAsia="es-CO"/>
        </w:rPr>
      </w:pPr>
    </w:p>
    <w:p w:rsidR="00A533C6" w:rsidRDefault="00A533C6" w:rsidP="00A533C6">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rFonts w:ascii="Arial" w:eastAsia="Calibri" w:hAnsi="Arial" w:cs="Arial"/>
          <w:sz w:val="20"/>
          <w:szCs w:val="20"/>
          <w:lang w:val="es-CO" w:eastAsia="es-CO"/>
        </w:rPr>
      </w:pPr>
    </w:p>
    <w:p w:rsidR="008A7856" w:rsidRPr="006B1121" w:rsidRDefault="008A7856" w:rsidP="00A533C6">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rFonts w:ascii="Arial" w:eastAsia="Calibri" w:hAnsi="Arial" w:cs="Arial"/>
          <w:sz w:val="20"/>
          <w:szCs w:val="20"/>
          <w:lang w:val="es-CO" w:eastAsia="es-CO"/>
        </w:rPr>
      </w:pPr>
      <w:bookmarkStart w:id="0" w:name="_GoBack"/>
      <w:bookmarkEnd w:id="0"/>
    </w:p>
    <w:p w:rsidR="00A533C6" w:rsidRPr="006B1121" w:rsidRDefault="00A533C6" w:rsidP="00A533C6">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rFonts w:ascii="Arial" w:eastAsia="Calibri" w:hAnsi="Arial" w:cs="Arial"/>
          <w:sz w:val="20"/>
          <w:szCs w:val="20"/>
          <w:lang w:val="es-CO" w:eastAsia="es-CO"/>
        </w:rPr>
      </w:pPr>
    </w:p>
    <w:p w:rsidR="00A533C6" w:rsidRDefault="00A533C6" w:rsidP="00A533C6">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rFonts w:ascii="Arial" w:eastAsia="Calibri" w:hAnsi="Arial" w:cs="Arial"/>
          <w:sz w:val="20"/>
          <w:szCs w:val="20"/>
          <w:lang w:val="es-CO" w:eastAsia="es-CO"/>
        </w:rPr>
      </w:pPr>
    </w:p>
    <w:p w:rsidR="00A533C6" w:rsidRPr="006B1121" w:rsidRDefault="00A533C6" w:rsidP="00A533C6">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rFonts w:ascii="Arial" w:hAnsi="Arial" w:cs="Arial"/>
          <w:b/>
          <w:bCs/>
          <w:sz w:val="20"/>
          <w:szCs w:val="20"/>
        </w:rPr>
      </w:pPr>
      <w:r w:rsidRPr="006B1121">
        <w:rPr>
          <w:rFonts w:ascii="Arial" w:hAnsi="Arial" w:cs="Arial"/>
          <w:b/>
          <w:bCs/>
          <w:sz w:val="20"/>
          <w:szCs w:val="20"/>
        </w:rPr>
        <w:t>XIMENA DUEÑAS HERRERA</w:t>
      </w:r>
    </w:p>
    <w:p w:rsidR="00A533C6" w:rsidRPr="006B1121" w:rsidRDefault="00A533C6" w:rsidP="00A533C6">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rFonts w:ascii="Arial" w:hAnsi="Arial" w:cs="Arial"/>
          <w:b/>
          <w:sz w:val="20"/>
          <w:szCs w:val="20"/>
        </w:rPr>
      </w:pPr>
      <w:r w:rsidRPr="006B1121">
        <w:rPr>
          <w:rFonts w:ascii="Arial" w:hAnsi="Arial" w:cs="Arial"/>
          <w:b/>
          <w:sz w:val="20"/>
          <w:szCs w:val="20"/>
        </w:rPr>
        <w:t>Directora General</w:t>
      </w:r>
    </w:p>
    <w:p w:rsidR="00A533C6" w:rsidRPr="006B1121" w:rsidRDefault="00A533C6" w:rsidP="00A533C6">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rFonts w:ascii="Arial" w:hAnsi="Arial" w:cs="Arial"/>
          <w:b/>
          <w:sz w:val="20"/>
          <w:szCs w:val="20"/>
        </w:rPr>
      </w:pPr>
      <w:r w:rsidRPr="006B1121">
        <w:rPr>
          <w:rFonts w:ascii="Arial" w:hAnsi="Arial" w:cs="Arial"/>
          <w:b/>
          <w:sz w:val="20"/>
          <w:szCs w:val="20"/>
        </w:rPr>
        <w:t>ICFES</w:t>
      </w:r>
    </w:p>
    <w:p w:rsidR="00A533C6" w:rsidRPr="006B1121" w:rsidRDefault="00A533C6" w:rsidP="00A533C6">
      <w:pPr>
        <w:autoSpaceDE w:val="0"/>
        <w:autoSpaceDN w:val="0"/>
        <w:adjustRightInd w:val="0"/>
        <w:rPr>
          <w:rFonts w:ascii="Arial" w:eastAsia="Calibri" w:hAnsi="Arial" w:cs="Arial"/>
          <w:b/>
          <w:sz w:val="20"/>
          <w:szCs w:val="20"/>
          <w:lang w:val="es-CO" w:eastAsia="es-CO"/>
        </w:rPr>
      </w:pPr>
    </w:p>
    <w:p w:rsidR="00A533C6" w:rsidRPr="006B1121" w:rsidRDefault="00A533C6" w:rsidP="00A533C6">
      <w:pPr>
        <w:pStyle w:val="Sinespaciado"/>
        <w:jc w:val="both"/>
        <w:rPr>
          <w:rFonts w:ascii="Arial" w:hAnsi="Arial" w:cs="Arial"/>
          <w:sz w:val="16"/>
          <w:szCs w:val="16"/>
        </w:rPr>
      </w:pPr>
      <w:r w:rsidRPr="006B1121">
        <w:rPr>
          <w:rFonts w:ascii="Arial" w:hAnsi="Arial" w:cs="Arial"/>
          <w:sz w:val="16"/>
          <w:szCs w:val="16"/>
          <w:lang w:eastAsia="es-CO"/>
        </w:rPr>
        <w:t xml:space="preserve">Revisó: María Sofía Arango Arango- Secretaria General.  </w:t>
      </w:r>
      <w:r w:rsidRPr="006B1121">
        <w:rPr>
          <w:rFonts w:ascii="Arial" w:hAnsi="Arial" w:cs="Arial"/>
          <w:sz w:val="16"/>
          <w:szCs w:val="16"/>
        </w:rPr>
        <w:t xml:space="preserve"> </w:t>
      </w:r>
    </w:p>
    <w:p w:rsidR="00A533C6" w:rsidRPr="006B1121" w:rsidRDefault="00A533C6" w:rsidP="00A533C6">
      <w:pPr>
        <w:pStyle w:val="Sinespaciado"/>
        <w:jc w:val="both"/>
        <w:rPr>
          <w:rFonts w:ascii="Arial" w:hAnsi="Arial" w:cs="Arial"/>
          <w:sz w:val="16"/>
          <w:szCs w:val="16"/>
          <w:lang w:eastAsia="es-CO"/>
        </w:rPr>
      </w:pPr>
      <w:r w:rsidRPr="006B1121">
        <w:rPr>
          <w:rFonts w:ascii="Arial" w:hAnsi="Arial" w:cs="Arial"/>
          <w:sz w:val="16"/>
          <w:szCs w:val="16"/>
          <w:lang w:eastAsia="es-CO"/>
        </w:rPr>
        <w:t>Revisó</w:t>
      </w:r>
      <w:r w:rsidRPr="006B1121">
        <w:rPr>
          <w:rFonts w:ascii="Arial" w:hAnsi="Arial" w:cs="Arial"/>
          <w:sz w:val="16"/>
          <w:szCs w:val="16"/>
        </w:rPr>
        <w:t xml:space="preserve">: Sandra Zaldúa Contreras – </w:t>
      </w:r>
      <w:r w:rsidRPr="006B1121">
        <w:rPr>
          <w:rFonts w:ascii="Arial" w:hAnsi="Arial" w:cs="Arial"/>
          <w:sz w:val="16"/>
          <w:szCs w:val="16"/>
          <w:lang w:eastAsia="es-CO"/>
        </w:rPr>
        <w:t>Subdirectora de Abastecimiento y Servicios Generales</w:t>
      </w:r>
    </w:p>
    <w:p w:rsidR="00A533C6" w:rsidRPr="006B1121" w:rsidRDefault="00A533C6" w:rsidP="00A533C6">
      <w:pPr>
        <w:pStyle w:val="Sinespaciado"/>
        <w:jc w:val="both"/>
        <w:rPr>
          <w:rFonts w:ascii="Arial" w:hAnsi="Arial" w:cs="Arial"/>
          <w:sz w:val="16"/>
          <w:szCs w:val="16"/>
        </w:rPr>
      </w:pPr>
      <w:r w:rsidRPr="006B1121">
        <w:rPr>
          <w:rFonts w:ascii="Arial" w:hAnsi="Arial" w:cs="Arial"/>
          <w:sz w:val="16"/>
          <w:szCs w:val="16"/>
          <w:lang w:eastAsia="es-CO"/>
        </w:rPr>
        <w:t>Vo. Bo: Alfonso Ortiz – Asesor Subdirección de Abastecimiento y Servicios Generales.</w:t>
      </w:r>
    </w:p>
    <w:p w:rsidR="00A533C6" w:rsidRPr="006B1121" w:rsidRDefault="00A533C6" w:rsidP="00A533C6">
      <w:pPr>
        <w:autoSpaceDE w:val="0"/>
        <w:autoSpaceDN w:val="0"/>
        <w:adjustRightInd w:val="0"/>
        <w:rPr>
          <w:rFonts w:ascii="Arial" w:eastAsia="Calibri" w:hAnsi="Arial" w:cs="Arial"/>
          <w:sz w:val="16"/>
          <w:szCs w:val="16"/>
          <w:lang w:val="es-CO" w:eastAsia="es-CO"/>
        </w:rPr>
      </w:pPr>
      <w:r w:rsidRPr="006B1121">
        <w:rPr>
          <w:rFonts w:ascii="Arial" w:eastAsia="Calibri" w:hAnsi="Arial" w:cs="Arial"/>
          <w:sz w:val="16"/>
          <w:szCs w:val="16"/>
          <w:lang w:val="es-CO" w:eastAsia="es-CO"/>
        </w:rPr>
        <w:t>Elaboró: Carol Sanchez Ortiz - Abogada</w:t>
      </w:r>
    </w:p>
    <w:p w:rsidR="00A533C6" w:rsidRPr="006B1121" w:rsidRDefault="00A533C6" w:rsidP="00A533C6">
      <w:pPr>
        <w:rPr>
          <w:sz w:val="20"/>
          <w:szCs w:val="20"/>
        </w:rPr>
      </w:pPr>
    </w:p>
    <w:p w:rsidR="00A533C6" w:rsidRPr="006B1121" w:rsidRDefault="00A533C6" w:rsidP="00A533C6">
      <w:pPr>
        <w:rPr>
          <w:sz w:val="20"/>
          <w:szCs w:val="20"/>
        </w:rPr>
      </w:pPr>
    </w:p>
    <w:p w:rsidR="008A42C4" w:rsidRDefault="008A42C4"/>
    <w:sectPr w:rsidR="008A42C4" w:rsidSect="006B1121">
      <w:headerReference w:type="default" r:id="rId17"/>
      <w:footerReference w:type="default" r:id="rId18"/>
      <w:pgSz w:w="12240" w:h="15840"/>
      <w:pgMar w:top="2977" w:right="1701" w:bottom="1701" w:left="1701" w:header="680"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097D" w:rsidRDefault="008A7856" w:rsidP="0084097D">
    <w:pPr>
      <w:pStyle w:val="Piedepgina"/>
      <w:jc w:val="right"/>
    </w:pPr>
    <w:r>
      <w:t xml:space="preserve">Página </w:t>
    </w:r>
    <w:r>
      <w:rPr>
        <w:b/>
      </w:rPr>
      <w:fldChar w:fldCharType="begin"/>
    </w:r>
    <w:r>
      <w:rPr>
        <w:b/>
      </w:rPr>
      <w:instrText>PAGE</w:instrText>
    </w:r>
    <w:r>
      <w:rPr>
        <w:b/>
      </w:rPr>
      <w:fldChar w:fldCharType="separate"/>
    </w:r>
    <w:r>
      <w:rPr>
        <w:b/>
        <w:noProof/>
      </w:rPr>
      <w:t>4</w:t>
    </w:r>
    <w:r>
      <w:rPr>
        <w:b/>
      </w:rPr>
      <w:fldChar w:fldCharType="end"/>
    </w:r>
    <w:r>
      <w:t xml:space="preserve"> de </w:t>
    </w:r>
    <w:r>
      <w:rPr>
        <w:b/>
      </w:rPr>
      <w:fldChar w:fldCharType="begin"/>
    </w:r>
    <w:r>
      <w:rPr>
        <w:b/>
      </w:rPr>
      <w:instrText>NUMPAGES</w:instrText>
    </w:r>
    <w:r>
      <w:rPr>
        <w:b/>
      </w:rPr>
      <w:fldChar w:fldCharType="separate"/>
    </w:r>
    <w:r>
      <w:rPr>
        <w:b/>
        <w:noProof/>
      </w:rPr>
      <w:t>4</w:t>
    </w:r>
    <w:r>
      <w:rPr>
        <w:b/>
      </w:rPr>
      <w:fldChar w:fldCharType="end"/>
    </w:r>
    <w:r>
      <w:rPr>
        <w:noProof/>
        <w:lang w:val="es-CO" w:eastAsia="es-CO"/>
      </w:rPr>
      <w:drawing>
        <wp:anchor distT="0" distB="0" distL="114300" distR="114300" simplePos="0" relativeHeight="251660288" behindDoc="1" locked="0" layoutInCell="1" allowOverlap="1" wp14:anchorId="08D21BE9" wp14:editId="7F85645A">
          <wp:simplePos x="0" y="0"/>
          <wp:positionH relativeFrom="column">
            <wp:posOffset>-1116330</wp:posOffset>
          </wp:positionH>
          <wp:positionV relativeFrom="paragraph">
            <wp:posOffset>135890</wp:posOffset>
          </wp:positionV>
          <wp:extent cx="7867650" cy="705485"/>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7650" cy="705485"/>
                  </a:xfrm>
                  <a:prstGeom prst="rect">
                    <a:avLst/>
                  </a:prstGeom>
                  <a:noFill/>
                  <a:ln>
                    <a:noFill/>
                  </a:ln>
                </pic:spPr>
              </pic:pic>
            </a:graphicData>
          </a:graphic>
          <wp14:sizeRelH relativeFrom="page">
            <wp14:pctWidth>0</wp14:pctWidth>
          </wp14:sizeRelH>
          <wp14:sizeRelV relativeFrom="margin">
            <wp14:pctHeight>0</wp14:pctHeight>
          </wp14:sizeRelV>
        </wp:anchor>
      </w:drawing>
    </w:r>
    <w:r>
      <w:rPr>
        <w:noProof/>
        <w:lang w:val="es-CO" w:eastAsia="es-CO"/>
      </w:rPr>
      <w:drawing>
        <wp:anchor distT="0" distB="0" distL="114300" distR="114300" simplePos="0" relativeHeight="251662336" behindDoc="1" locked="0" layoutInCell="1" allowOverlap="1" wp14:anchorId="3B67BF11" wp14:editId="1619B815">
          <wp:simplePos x="0" y="0"/>
          <wp:positionH relativeFrom="column">
            <wp:posOffset>3810</wp:posOffset>
          </wp:positionH>
          <wp:positionV relativeFrom="paragraph">
            <wp:posOffset>9027795</wp:posOffset>
          </wp:positionV>
          <wp:extent cx="7800340" cy="624205"/>
          <wp:effectExtent l="0" t="0" r="0" b="444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00340" cy="6242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O" w:eastAsia="es-CO"/>
      </w:rPr>
      <w:drawing>
        <wp:anchor distT="0" distB="0" distL="114300" distR="114300" simplePos="0" relativeHeight="251661312" behindDoc="1" locked="0" layoutInCell="1" allowOverlap="1" wp14:anchorId="73B7CD5A" wp14:editId="6D4DD9B9">
          <wp:simplePos x="0" y="0"/>
          <wp:positionH relativeFrom="column">
            <wp:posOffset>3810</wp:posOffset>
          </wp:positionH>
          <wp:positionV relativeFrom="paragraph">
            <wp:posOffset>9027795</wp:posOffset>
          </wp:positionV>
          <wp:extent cx="7800340" cy="624205"/>
          <wp:effectExtent l="0" t="0" r="0" b="444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00340" cy="6242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4097D" w:rsidRDefault="008A7856" w:rsidP="0084097D">
    <w:pPr>
      <w:pStyle w:val="Piedepgina"/>
    </w:pPr>
  </w:p>
  <w:p w:rsidR="000D0BD4" w:rsidRPr="0084097D" w:rsidRDefault="008A7856" w:rsidP="0084097D">
    <w:pPr>
      <w:pStyle w:val="Piedepgina"/>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0BD4" w:rsidRPr="006B1121" w:rsidRDefault="008A7856">
    <w:pPr>
      <w:pStyle w:val="Encabezado"/>
      <w:rPr>
        <w:rFonts w:ascii="Arial" w:hAnsi="Arial" w:cs="Arial"/>
        <w:b/>
        <w:noProof/>
        <w:sz w:val="22"/>
        <w:szCs w:val="19"/>
        <w:lang w:eastAsia="es-CO"/>
      </w:rPr>
    </w:pPr>
    <w:r w:rsidRPr="008306F8">
      <w:rPr>
        <w:rFonts w:ascii="Arial" w:hAnsi="Arial" w:cs="Arial"/>
        <w:b/>
        <w:noProof/>
        <w:sz w:val="22"/>
        <w:szCs w:val="19"/>
        <w:lang w:val="es-CO" w:eastAsia="es-CO"/>
      </w:rPr>
      <w:drawing>
        <wp:anchor distT="0" distB="0" distL="114300" distR="114300" simplePos="0" relativeHeight="251659264" behindDoc="1" locked="0" layoutInCell="1" allowOverlap="1" wp14:anchorId="374AFA55" wp14:editId="52725FCD">
          <wp:simplePos x="0" y="0"/>
          <wp:positionH relativeFrom="page">
            <wp:posOffset>-28575</wp:posOffset>
          </wp:positionH>
          <wp:positionV relativeFrom="paragraph">
            <wp:posOffset>-536575</wp:posOffset>
          </wp:positionV>
          <wp:extent cx="7782560" cy="1476375"/>
          <wp:effectExtent l="0" t="0" r="8890" b="9525"/>
          <wp:wrapNone/>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560" cy="1476375"/>
                  </a:xfrm>
                  <a:prstGeom prst="rect">
                    <a:avLst/>
                  </a:prstGeom>
                  <a:noFill/>
                  <a:ln>
                    <a:noFill/>
                  </a:ln>
                </pic:spPr>
              </pic:pic>
            </a:graphicData>
          </a:graphic>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B54C1F"/>
    <w:multiLevelType w:val="multilevel"/>
    <w:tmpl w:val="C2B2AC62"/>
    <w:lvl w:ilvl="0">
      <w:start w:val="1"/>
      <w:numFmt w:val="decimal"/>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1004" w:hanging="720"/>
      </w:pPr>
    </w:lvl>
    <w:lvl w:ilvl="3">
      <w:start w:val="1"/>
      <w:numFmt w:val="decimal"/>
      <w:lvlText w:val="%1.%2.%3.%4"/>
      <w:lvlJc w:val="left"/>
      <w:pPr>
        <w:ind w:left="864" w:hanging="864"/>
      </w:pPr>
      <w:rPr>
        <w:rFonts w:ascii="Arial" w:hAnsi="Arial" w:cs="Arial" w:hint="default"/>
        <w:b/>
        <w:sz w:val="20"/>
        <w:szCs w:val="20"/>
      </w:r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
    <w:nsid w:val="533C77BA"/>
    <w:multiLevelType w:val="multilevel"/>
    <w:tmpl w:val="B71C334C"/>
    <w:lvl w:ilvl="0">
      <w:start w:val="6"/>
      <w:numFmt w:val="decimal"/>
      <w:lvlText w:val="%1."/>
      <w:lvlJc w:val="left"/>
      <w:pPr>
        <w:ind w:left="360" w:hanging="360"/>
      </w:pPr>
      <w:rPr>
        <w:rFonts w:hint="default"/>
        <w:b/>
      </w:rPr>
    </w:lvl>
    <w:lvl w:ilvl="1">
      <w:start w:val="1"/>
      <w:numFmt w:val="decimal"/>
      <w:lvlText w:val="%1.%2."/>
      <w:lvlJc w:val="left"/>
      <w:pPr>
        <w:ind w:left="4406" w:hanging="720"/>
      </w:pPr>
      <w:rPr>
        <w:rFonts w:hint="default"/>
        <w:b/>
      </w:rPr>
    </w:lvl>
    <w:lvl w:ilvl="2">
      <w:start w:val="1"/>
      <w:numFmt w:val="decimal"/>
      <w:lvlText w:val="%1.%2.%3."/>
      <w:lvlJc w:val="left"/>
      <w:pPr>
        <w:ind w:left="4973"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3C6"/>
    <w:rsid w:val="00046B6D"/>
    <w:rsid w:val="006406E8"/>
    <w:rsid w:val="00673B1E"/>
    <w:rsid w:val="008A42C4"/>
    <w:rsid w:val="008A7856"/>
    <w:rsid w:val="009179A7"/>
    <w:rsid w:val="00A533C6"/>
    <w:rsid w:val="00FA10B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755095-26C8-4A5C-899C-F07CA1744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33C6"/>
    <w:pPr>
      <w:spacing w:after="0" w:line="240" w:lineRule="auto"/>
    </w:pPr>
    <w:rPr>
      <w:rFonts w:eastAsiaTheme="minorEastAsia"/>
      <w:sz w:val="24"/>
      <w:szCs w:val="24"/>
      <w:lang w:val="es-ES_tradnl" w:eastAsia="es-ES"/>
    </w:rPr>
  </w:style>
  <w:style w:type="paragraph" w:styleId="Ttulo2">
    <w:name w:val="heading 2"/>
    <w:basedOn w:val="Normal"/>
    <w:next w:val="Normal"/>
    <w:link w:val="Ttulo2Car"/>
    <w:uiPriority w:val="9"/>
    <w:unhideWhenUsed/>
    <w:qFormat/>
    <w:rsid w:val="00A533C6"/>
    <w:pPr>
      <w:keepNext/>
      <w:numPr>
        <w:ilvl w:val="1"/>
        <w:numId w:val="1"/>
      </w:numPr>
      <w:spacing w:before="240" w:after="60"/>
      <w:jc w:val="both"/>
      <w:outlineLvl w:val="1"/>
    </w:pPr>
    <w:rPr>
      <w:rFonts w:ascii="Arial" w:eastAsia="Times New Roman" w:hAnsi="Arial" w:cs="Times New Roman"/>
      <w:b/>
      <w:bCs/>
      <w:iCs/>
      <w:sz w:val="20"/>
      <w:szCs w:val="28"/>
      <w:lang w:val="x-none" w:eastAsia="x-none"/>
    </w:rPr>
  </w:style>
  <w:style w:type="paragraph" w:styleId="Ttulo3">
    <w:name w:val="heading 3"/>
    <w:basedOn w:val="Normal"/>
    <w:next w:val="Normal"/>
    <w:link w:val="Ttulo3Car"/>
    <w:uiPriority w:val="9"/>
    <w:unhideWhenUsed/>
    <w:qFormat/>
    <w:rsid w:val="00A533C6"/>
    <w:pPr>
      <w:keepNext/>
      <w:numPr>
        <w:ilvl w:val="2"/>
        <w:numId w:val="1"/>
      </w:numPr>
      <w:spacing w:before="240" w:after="60"/>
      <w:ind w:left="2847"/>
      <w:outlineLvl w:val="2"/>
    </w:pPr>
    <w:rPr>
      <w:rFonts w:ascii="Arial" w:eastAsia="Times New Roman" w:hAnsi="Arial" w:cs="Times New Roman"/>
      <w:b/>
      <w:bCs/>
      <w:sz w:val="20"/>
      <w:szCs w:val="26"/>
    </w:rPr>
  </w:style>
  <w:style w:type="paragraph" w:styleId="Ttulo5">
    <w:name w:val="heading 5"/>
    <w:basedOn w:val="Normal"/>
    <w:next w:val="Normal"/>
    <w:link w:val="Ttulo5Car"/>
    <w:uiPriority w:val="9"/>
    <w:unhideWhenUsed/>
    <w:qFormat/>
    <w:rsid w:val="00A533C6"/>
    <w:pPr>
      <w:numPr>
        <w:ilvl w:val="4"/>
        <w:numId w:val="1"/>
      </w:numPr>
      <w:spacing w:before="240" w:after="60"/>
      <w:jc w:val="both"/>
      <w:outlineLvl w:val="4"/>
    </w:pPr>
    <w:rPr>
      <w:rFonts w:ascii="Calibri" w:eastAsia="Times New Roman" w:hAnsi="Calibri" w:cs="Times New Roman"/>
      <w:b/>
      <w:bCs/>
      <w:i/>
      <w:iCs/>
      <w:sz w:val="26"/>
      <w:szCs w:val="26"/>
    </w:rPr>
  </w:style>
  <w:style w:type="paragraph" w:styleId="Ttulo6">
    <w:name w:val="heading 6"/>
    <w:basedOn w:val="Normal"/>
    <w:next w:val="Normal"/>
    <w:link w:val="Ttulo6Car"/>
    <w:uiPriority w:val="9"/>
    <w:semiHidden/>
    <w:unhideWhenUsed/>
    <w:qFormat/>
    <w:rsid w:val="00A533C6"/>
    <w:pPr>
      <w:numPr>
        <w:ilvl w:val="5"/>
        <w:numId w:val="1"/>
      </w:numPr>
      <w:spacing w:before="240" w:after="60"/>
      <w:jc w:val="both"/>
      <w:outlineLvl w:val="5"/>
    </w:pPr>
    <w:rPr>
      <w:rFonts w:ascii="Calibri" w:eastAsia="Times New Roman" w:hAnsi="Calibri" w:cs="Times New Roman"/>
      <w:b/>
      <w:bCs/>
      <w:sz w:val="22"/>
      <w:szCs w:val="22"/>
    </w:rPr>
  </w:style>
  <w:style w:type="paragraph" w:styleId="Ttulo7">
    <w:name w:val="heading 7"/>
    <w:basedOn w:val="Normal"/>
    <w:next w:val="Normal"/>
    <w:link w:val="Ttulo7Car"/>
    <w:uiPriority w:val="9"/>
    <w:semiHidden/>
    <w:unhideWhenUsed/>
    <w:qFormat/>
    <w:rsid w:val="00A533C6"/>
    <w:pPr>
      <w:numPr>
        <w:ilvl w:val="6"/>
        <w:numId w:val="1"/>
      </w:numPr>
      <w:spacing w:before="240" w:after="60"/>
      <w:jc w:val="both"/>
      <w:outlineLvl w:val="6"/>
    </w:pPr>
    <w:rPr>
      <w:rFonts w:ascii="Calibri" w:eastAsia="Times New Roman" w:hAnsi="Calibri" w:cs="Times New Roman"/>
      <w:sz w:val="20"/>
    </w:rPr>
  </w:style>
  <w:style w:type="paragraph" w:styleId="Ttulo8">
    <w:name w:val="heading 8"/>
    <w:basedOn w:val="Normal"/>
    <w:next w:val="Normal"/>
    <w:link w:val="Ttulo8Car"/>
    <w:uiPriority w:val="9"/>
    <w:semiHidden/>
    <w:unhideWhenUsed/>
    <w:qFormat/>
    <w:rsid w:val="00A533C6"/>
    <w:pPr>
      <w:numPr>
        <w:ilvl w:val="7"/>
        <w:numId w:val="1"/>
      </w:numPr>
      <w:spacing w:before="240" w:after="60"/>
      <w:jc w:val="both"/>
      <w:outlineLvl w:val="7"/>
    </w:pPr>
    <w:rPr>
      <w:rFonts w:ascii="Calibri" w:eastAsia="Times New Roman" w:hAnsi="Calibri" w:cs="Times New Roman"/>
      <w:i/>
      <w:iCs/>
      <w:sz w:val="20"/>
    </w:rPr>
  </w:style>
  <w:style w:type="paragraph" w:styleId="Ttulo9">
    <w:name w:val="heading 9"/>
    <w:basedOn w:val="Normal"/>
    <w:next w:val="Normal"/>
    <w:link w:val="Ttulo9Car"/>
    <w:uiPriority w:val="9"/>
    <w:semiHidden/>
    <w:unhideWhenUsed/>
    <w:qFormat/>
    <w:rsid w:val="00A533C6"/>
    <w:pPr>
      <w:numPr>
        <w:ilvl w:val="8"/>
        <w:numId w:val="1"/>
      </w:numPr>
      <w:spacing w:before="240" w:after="60"/>
      <w:jc w:val="both"/>
      <w:outlineLvl w:val="8"/>
    </w:pPr>
    <w:rPr>
      <w:rFonts w:ascii="Arial" w:eastAsia="Times New Roman" w:hAnsi="Arial" w:cs="Times New Roman"/>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A533C6"/>
    <w:rPr>
      <w:rFonts w:ascii="Arial" w:eastAsia="Times New Roman" w:hAnsi="Arial" w:cs="Times New Roman"/>
      <w:b/>
      <w:bCs/>
      <w:iCs/>
      <w:sz w:val="20"/>
      <w:szCs w:val="28"/>
      <w:lang w:val="x-none" w:eastAsia="x-none"/>
    </w:rPr>
  </w:style>
  <w:style w:type="character" w:customStyle="1" w:styleId="Ttulo3Car">
    <w:name w:val="Título 3 Car"/>
    <w:basedOn w:val="Fuentedeprrafopredeter"/>
    <w:link w:val="Ttulo3"/>
    <w:uiPriority w:val="9"/>
    <w:rsid w:val="00A533C6"/>
    <w:rPr>
      <w:rFonts w:ascii="Arial" w:eastAsia="Times New Roman" w:hAnsi="Arial" w:cs="Times New Roman"/>
      <w:b/>
      <w:bCs/>
      <w:sz w:val="20"/>
      <w:szCs w:val="26"/>
      <w:lang w:val="es-ES_tradnl" w:eastAsia="es-ES"/>
    </w:rPr>
  </w:style>
  <w:style w:type="character" w:customStyle="1" w:styleId="Ttulo5Car">
    <w:name w:val="Título 5 Car"/>
    <w:basedOn w:val="Fuentedeprrafopredeter"/>
    <w:link w:val="Ttulo5"/>
    <w:uiPriority w:val="9"/>
    <w:rsid w:val="00A533C6"/>
    <w:rPr>
      <w:rFonts w:ascii="Calibri" w:eastAsia="Times New Roman" w:hAnsi="Calibri" w:cs="Times New Roman"/>
      <w:b/>
      <w:bCs/>
      <w:i/>
      <w:iCs/>
      <w:sz w:val="26"/>
      <w:szCs w:val="26"/>
      <w:lang w:val="es-ES_tradnl" w:eastAsia="es-ES"/>
    </w:rPr>
  </w:style>
  <w:style w:type="character" w:customStyle="1" w:styleId="Ttulo6Car">
    <w:name w:val="Título 6 Car"/>
    <w:basedOn w:val="Fuentedeprrafopredeter"/>
    <w:link w:val="Ttulo6"/>
    <w:uiPriority w:val="9"/>
    <w:semiHidden/>
    <w:rsid w:val="00A533C6"/>
    <w:rPr>
      <w:rFonts w:ascii="Calibri" w:eastAsia="Times New Roman" w:hAnsi="Calibri" w:cs="Times New Roman"/>
      <w:b/>
      <w:bCs/>
      <w:lang w:val="es-ES_tradnl" w:eastAsia="es-ES"/>
    </w:rPr>
  </w:style>
  <w:style w:type="character" w:customStyle="1" w:styleId="Ttulo7Car">
    <w:name w:val="Título 7 Car"/>
    <w:basedOn w:val="Fuentedeprrafopredeter"/>
    <w:link w:val="Ttulo7"/>
    <w:uiPriority w:val="9"/>
    <w:semiHidden/>
    <w:rsid w:val="00A533C6"/>
    <w:rPr>
      <w:rFonts w:ascii="Calibri" w:eastAsia="Times New Roman" w:hAnsi="Calibri" w:cs="Times New Roman"/>
      <w:sz w:val="20"/>
      <w:szCs w:val="24"/>
      <w:lang w:val="es-ES_tradnl" w:eastAsia="es-ES"/>
    </w:rPr>
  </w:style>
  <w:style w:type="character" w:customStyle="1" w:styleId="Ttulo8Car">
    <w:name w:val="Título 8 Car"/>
    <w:basedOn w:val="Fuentedeprrafopredeter"/>
    <w:link w:val="Ttulo8"/>
    <w:uiPriority w:val="9"/>
    <w:semiHidden/>
    <w:rsid w:val="00A533C6"/>
    <w:rPr>
      <w:rFonts w:ascii="Calibri" w:eastAsia="Times New Roman" w:hAnsi="Calibri" w:cs="Times New Roman"/>
      <w:i/>
      <w:iCs/>
      <w:sz w:val="20"/>
      <w:szCs w:val="24"/>
      <w:lang w:val="es-ES_tradnl" w:eastAsia="es-ES"/>
    </w:rPr>
  </w:style>
  <w:style w:type="character" w:customStyle="1" w:styleId="Ttulo9Car">
    <w:name w:val="Título 9 Car"/>
    <w:basedOn w:val="Fuentedeprrafopredeter"/>
    <w:link w:val="Ttulo9"/>
    <w:uiPriority w:val="9"/>
    <w:semiHidden/>
    <w:rsid w:val="00A533C6"/>
    <w:rPr>
      <w:rFonts w:ascii="Arial" w:eastAsia="Times New Roman" w:hAnsi="Arial" w:cs="Times New Roman"/>
      <w:lang w:val="es-ES_tradnl" w:eastAsia="es-ES"/>
    </w:rPr>
  </w:style>
  <w:style w:type="paragraph" w:styleId="Encabezado">
    <w:name w:val="header"/>
    <w:aliases w:val="h,h8,h9,h10,h18"/>
    <w:basedOn w:val="Normal"/>
    <w:link w:val="EncabezadoCar"/>
    <w:uiPriority w:val="99"/>
    <w:unhideWhenUsed/>
    <w:rsid w:val="00A533C6"/>
    <w:pPr>
      <w:tabs>
        <w:tab w:val="center" w:pos="4252"/>
        <w:tab w:val="right" w:pos="8504"/>
      </w:tabs>
    </w:pPr>
  </w:style>
  <w:style w:type="character" w:customStyle="1" w:styleId="EncabezadoCar">
    <w:name w:val="Encabezado Car"/>
    <w:aliases w:val="h Car,h8 Car,h9 Car,h10 Car,h18 Car"/>
    <w:basedOn w:val="Fuentedeprrafopredeter"/>
    <w:link w:val="Encabezado"/>
    <w:uiPriority w:val="99"/>
    <w:rsid w:val="00A533C6"/>
    <w:rPr>
      <w:rFonts w:eastAsiaTheme="minorEastAsia"/>
      <w:sz w:val="24"/>
      <w:szCs w:val="24"/>
      <w:lang w:val="es-ES_tradnl" w:eastAsia="es-ES"/>
    </w:rPr>
  </w:style>
  <w:style w:type="paragraph" w:styleId="Piedepgina">
    <w:name w:val="footer"/>
    <w:basedOn w:val="Normal"/>
    <w:link w:val="PiedepginaCar"/>
    <w:uiPriority w:val="99"/>
    <w:unhideWhenUsed/>
    <w:rsid w:val="00A533C6"/>
    <w:pPr>
      <w:tabs>
        <w:tab w:val="center" w:pos="4252"/>
        <w:tab w:val="right" w:pos="8504"/>
      </w:tabs>
    </w:pPr>
  </w:style>
  <w:style w:type="character" w:customStyle="1" w:styleId="PiedepginaCar">
    <w:name w:val="Pie de página Car"/>
    <w:basedOn w:val="Fuentedeprrafopredeter"/>
    <w:link w:val="Piedepgina"/>
    <w:uiPriority w:val="99"/>
    <w:rsid w:val="00A533C6"/>
    <w:rPr>
      <w:rFonts w:eastAsiaTheme="minorEastAsia"/>
      <w:sz w:val="24"/>
      <w:szCs w:val="24"/>
      <w:lang w:val="es-ES_tradnl" w:eastAsia="es-ES"/>
    </w:rPr>
  </w:style>
  <w:style w:type="paragraph" w:styleId="Sinespaciado">
    <w:name w:val="No Spacing"/>
    <w:uiPriority w:val="1"/>
    <w:qFormat/>
    <w:rsid w:val="00A533C6"/>
    <w:pPr>
      <w:spacing w:after="0" w:line="240" w:lineRule="auto"/>
    </w:pPr>
    <w:rPr>
      <w:rFonts w:ascii="Calibri" w:eastAsia="Calibri" w:hAnsi="Calibri" w:cs="Times New Roman"/>
    </w:rPr>
  </w:style>
  <w:style w:type="character" w:styleId="Hipervnculo">
    <w:name w:val="Hyperlink"/>
    <w:basedOn w:val="Fuentedeprrafopredeter"/>
    <w:uiPriority w:val="99"/>
    <w:unhideWhenUsed/>
    <w:rsid w:val="00A533C6"/>
    <w:rPr>
      <w:color w:val="0563C1" w:themeColor="hyperlink"/>
      <w:u w:val="single"/>
    </w:rPr>
  </w:style>
  <w:style w:type="paragraph" w:styleId="Descripcin">
    <w:name w:val="caption"/>
    <w:basedOn w:val="Normal"/>
    <w:next w:val="Normal"/>
    <w:uiPriority w:val="35"/>
    <w:unhideWhenUsed/>
    <w:qFormat/>
    <w:rsid w:val="00A533C6"/>
    <w:pPr>
      <w:jc w:val="center"/>
    </w:pPr>
    <w:rPr>
      <w:rFonts w:ascii="Arial" w:eastAsia="Times New Roman" w:hAnsi="Arial" w:cs="Times New Roman"/>
      <w:b/>
      <w:bCs/>
      <w:sz w:val="22"/>
      <w:szCs w:val="20"/>
    </w:rPr>
  </w:style>
  <w:style w:type="paragraph" w:styleId="Textodeglobo">
    <w:name w:val="Balloon Text"/>
    <w:basedOn w:val="Normal"/>
    <w:link w:val="TextodegloboCar"/>
    <w:uiPriority w:val="99"/>
    <w:semiHidden/>
    <w:unhideWhenUsed/>
    <w:rsid w:val="008A785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A7856"/>
    <w:rPr>
      <w:rFonts w:ascii="Segoe UI" w:eastAsiaTheme="minorEastAsia" w:hAnsi="Segoe UI" w:cs="Segoe UI"/>
      <w:sz w:val="18"/>
      <w:szCs w:val="18"/>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ratacion2016@icfes.gov.co" TargetMode="External"/><Relationship Id="rId13" Type="http://schemas.openxmlformats.org/officeDocument/2006/relationships/hyperlink" Target="http://contratacion.icfes.gov.co/index.php?option=com_k2&amp;view=item&amp;id=1053"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contratacion.icfes.gov.co/index.php?option=com_k2&amp;view=item&amp;id=1053" TargetMode="External"/><Relationship Id="rId12" Type="http://schemas.openxmlformats.org/officeDocument/2006/relationships/hyperlink" Target="mailto:contratacion2016@icfes.gov.co"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contratacion.icfes.gov.co/index.php?option=com_k2&amp;view=item&amp;id=1053"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contratacion.icfes.gov.co/index.php?option=com_k2&amp;view=item&amp;id=1053" TargetMode="External"/><Relationship Id="rId11" Type="http://schemas.openxmlformats.org/officeDocument/2006/relationships/hyperlink" Target="http://contratacion.icfes.gov.co/index.php?option=com_k2&amp;view=item&amp;id=1053" TargetMode="External"/><Relationship Id="rId5" Type="http://schemas.openxmlformats.org/officeDocument/2006/relationships/hyperlink" Target="mailto:contratacion2016@icfes.gov.co" TargetMode="External"/><Relationship Id="rId15" Type="http://schemas.openxmlformats.org/officeDocument/2006/relationships/hyperlink" Target="http://www.icfes.gov.co" TargetMode="External"/><Relationship Id="rId10" Type="http://schemas.openxmlformats.org/officeDocument/2006/relationships/hyperlink" Target="http://contratacion.icfes.gov.co/index.php?option=com_k2&amp;view=item&amp;id=1053"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contratacion.icfes.gov.co/index.php?option=com_k2&amp;view=item&amp;id=1053" TargetMode="External"/><Relationship Id="rId14" Type="http://schemas.openxmlformats.org/officeDocument/2006/relationships/hyperlink" Target="http://contratacion.icfes.gov.co/index.php?option=com_k2&amp;view=item&amp;id=1053"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1157</Words>
  <Characters>6366</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Sanchez Ortiz</dc:creator>
  <cp:keywords/>
  <dc:description/>
  <cp:lastModifiedBy>Carol Sanchez Ortiz</cp:lastModifiedBy>
  <cp:revision>2</cp:revision>
  <cp:lastPrinted>2016-04-18T22:12:00Z</cp:lastPrinted>
  <dcterms:created xsi:type="dcterms:W3CDTF">2016-04-18T21:54:00Z</dcterms:created>
  <dcterms:modified xsi:type="dcterms:W3CDTF">2016-04-18T22:14:00Z</dcterms:modified>
</cp:coreProperties>
</file>