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7C0B" w:rsidRDefault="002841AA">
      <w:r w:rsidRPr="000747D6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88301D9" wp14:editId="24EA8520">
                <wp:simplePos x="0" y="0"/>
                <wp:positionH relativeFrom="column">
                  <wp:posOffset>-571353</wp:posOffset>
                </wp:positionH>
                <wp:positionV relativeFrom="paragraph">
                  <wp:posOffset>323557</wp:posOffset>
                </wp:positionV>
                <wp:extent cx="7183315" cy="220218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3315" cy="2202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2841AA" w:rsidRDefault="001F33B1" w:rsidP="005A41DF">
                            <w:pPr>
                              <w:spacing w:line="720" w:lineRule="exact"/>
                              <w:rPr>
                                <w:bCs/>
                                <w:color w:val="70AD47" w:themeColor="accent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35A93"/>
                                <w:sz w:val="72"/>
                                <w:szCs w:val="72"/>
                              </w:rPr>
                              <w:t xml:space="preserve">Sistema de Gestion de Seguridad y Salud en el Trabajo </w:t>
                            </w:r>
                          </w:p>
                          <w:p w:rsidR="001F33B1" w:rsidRDefault="001F33B1" w:rsidP="002841AA">
                            <w:pPr>
                              <w:rPr>
                                <w:rFonts w:cs="Khmer UI"/>
                                <w:color w:val="70AD47" w:themeColor="accent6"/>
                                <w:sz w:val="14"/>
                                <w:szCs w:val="26"/>
                              </w:rPr>
                            </w:pPr>
                          </w:p>
                          <w:p w:rsidR="001F33B1" w:rsidRPr="00D34BE7" w:rsidRDefault="001F33B1" w:rsidP="00D34BE7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cs="Khmer UI"/>
                                <w:b/>
                                <w:bCs/>
                                <w:color w:val="70AD47" w:themeColor="accent6"/>
                                <w:sz w:val="21"/>
                                <w:szCs w:val="44"/>
                              </w:rPr>
                            </w:pPr>
                            <w:r w:rsidRPr="00D34BE7">
                              <w:rPr>
                                <w:rFonts w:cs="Khmer UI"/>
                                <w:b/>
                                <w:bCs/>
                                <w:color w:val="70AD47" w:themeColor="accent6"/>
                                <w:sz w:val="21"/>
                                <w:szCs w:val="44"/>
                              </w:rPr>
                              <w:t>MODELO INTEGRADO DE PLANEACIÓN Y GESTIÓN II - ICFES</w:t>
                            </w:r>
                          </w:p>
                          <w:p w:rsidR="001F33B1" w:rsidRPr="00D34BE7" w:rsidRDefault="001F33B1" w:rsidP="00D34BE7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cs="Khmer UI"/>
                                <w:b/>
                                <w:bCs/>
                                <w:color w:val="70AD47" w:themeColor="accent6"/>
                                <w:sz w:val="21"/>
                                <w:szCs w:val="44"/>
                              </w:rPr>
                            </w:pPr>
                            <w:r w:rsidRPr="00D34BE7">
                              <w:rPr>
                                <w:rFonts w:cs="Khmer UI"/>
                                <w:b/>
                                <w:bCs/>
                                <w:color w:val="70AD47" w:themeColor="accent6"/>
                                <w:sz w:val="21"/>
                                <w:szCs w:val="44"/>
                              </w:rPr>
                              <w:t xml:space="preserve">SUBDIRECCION DE TALENTO HUMANO </w:t>
                            </w:r>
                          </w:p>
                          <w:p w:rsidR="001F33B1" w:rsidRPr="00D34BE7" w:rsidRDefault="001F33B1" w:rsidP="00D34BE7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cs="Khmer UI"/>
                                <w:b/>
                                <w:bCs/>
                                <w:color w:val="FF0000"/>
                                <w:sz w:val="21"/>
                                <w:szCs w:val="44"/>
                              </w:rPr>
                            </w:pPr>
                            <w:r w:rsidRPr="00D34BE7">
                              <w:rPr>
                                <w:rFonts w:cs="Khmer UI"/>
                                <w:b/>
                                <w:bCs/>
                                <w:color w:val="FF0000"/>
                                <w:sz w:val="21"/>
                                <w:szCs w:val="44"/>
                              </w:rPr>
                              <w:t>Versión 2 – 11-10-/2019</w:t>
                            </w:r>
                          </w:p>
                          <w:p w:rsidR="001F33B1" w:rsidRPr="00CC6953" w:rsidRDefault="001F33B1" w:rsidP="002841AA">
                            <w:pPr>
                              <w:rPr>
                                <w:b/>
                                <w:bCs/>
                                <w:color w:val="90B745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301D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5pt;margin-top:25.5pt;width:565.6pt;height:173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" filled="f" stroked="f" strokeweight=".5pt">
                <v:textbox>
                  <w:txbxContent>
                    <w:p w:rsidR="001F33B1" w:rsidRPr="002841AA" w:rsidRDefault="001F33B1" w:rsidP="005A41DF">
                      <w:pPr>
                        <w:spacing w:line="720" w:lineRule="exact"/>
                        <w:rPr>
                          <w:bCs/>
                          <w:color w:val="70AD47" w:themeColor="accent6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135A93"/>
                          <w:sz w:val="72"/>
                          <w:szCs w:val="72"/>
                        </w:rPr>
                        <w:t xml:space="preserve">Sistema de Gestion de Seguridad y Salud en el Trabajo </w:t>
                      </w:r>
                    </w:p>
                    <w:p w:rsidR="001F33B1" w:rsidRDefault="001F33B1" w:rsidP="002841AA">
                      <w:pPr>
                        <w:rPr>
                          <w:rFonts w:cs="Khmer UI"/>
                          <w:color w:val="70AD47" w:themeColor="accent6"/>
                          <w:sz w:val="14"/>
                          <w:szCs w:val="26"/>
                        </w:rPr>
                      </w:pPr>
                    </w:p>
                    <w:p w:rsidR="001F33B1" w:rsidRPr="00D34BE7" w:rsidRDefault="001F33B1" w:rsidP="00D34BE7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cs="Khmer UI"/>
                          <w:b/>
                          <w:bCs/>
                          <w:color w:val="70AD47" w:themeColor="accent6"/>
                          <w:sz w:val="21"/>
                          <w:szCs w:val="44"/>
                        </w:rPr>
                      </w:pPr>
                      <w:r w:rsidRPr="00D34BE7">
                        <w:rPr>
                          <w:rFonts w:cs="Khmer UI"/>
                          <w:b/>
                          <w:bCs/>
                          <w:color w:val="70AD47" w:themeColor="accent6"/>
                          <w:sz w:val="21"/>
                          <w:szCs w:val="44"/>
                        </w:rPr>
                        <w:t>MODELO INTEGRADO DE PLANEACIÓN Y GESTIÓN II - ICFES</w:t>
                      </w:r>
                    </w:p>
                    <w:p w:rsidR="001F33B1" w:rsidRPr="00D34BE7" w:rsidRDefault="001F33B1" w:rsidP="00D34BE7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cs="Khmer UI"/>
                          <w:b/>
                          <w:bCs/>
                          <w:color w:val="70AD47" w:themeColor="accent6"/>
                          <w:sz w:val="21"/>
                          <w:szCs w:val="44"/>
                        </w:rPr>
                      </w:pPr>
                      <w:r w:rsidRPr="00D34BE7">
                        <w:rPr>
                          <w:rFonts w:cs="Khmer UI"/>
                          <w:b/>
                          <w:bCs/>
                          <w:color w:val="70AD47" w:themeColor="accent6"/>
                          <w:sz w:val="21"/>
                          <w:szCs w:val="44"/>
                        </w:rPr>
                        <w:t xml:space="preserve">SUBDIRECCION DE TALENTO HUMANO </w:t>
                      </w:r>
                    </w:p>
                    <w:p w:rsidR="001F33B1" w:rsidRPr="00D34BE7" w:rsidRDefault="001F33B1" w:rsidP="00D34BE7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cs="Khmer UI"/>
                          <w:b/>
                          <w:bCs/>
                          <w:color w:val="FF0000"/>
                          <w:sz w:val="21"/>
                          <w:szCs w:val="44"/>
                        </w:rPr>
                      </w:pPr>
                      <w:r w:rsidRPr="00D34BE7">
                        <w:rPr>
                          <w:rFonts w:cs="Khmer UI"/>
                          <w:b/>
                          <w:bCs/>
                          <w:color w:val="FF0000"/>
                          <w:sz w:val="21"/>
                          <w:szCs w:val="44"/>
                        </w:rPr>
                        <w:t>Versión 2 – 11-10-/2019</w:t>
                      </w:r>
                    </w:p>
                    <w:p w:rsidR="001F33B1" w:rsidRPr="00CC6953" w:rsidRDefault="001F33B1" w:rsidP="002841AA">
                      <w:pPr>
                        <w:rPr>
                          <w:b/>
                          <w:bCs/>
                          <w:color w:val="90B745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47D6">
        <w:rPr>
          <w:noProof/>
          <w:lang w:eastAsia="es-CO"/>
        </w:rPr>
        <w:drawing>
          <wp:anchor distT="0" distB="0" distL="114300" distR="114300" simplePos="0" relativeHeight="251649024" behindDoc="0" locked="0" layoutInCell="1" allowOverlap="1" wp14:anchorId="52299EE2" wp14:editId="21C1340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0335" cy="10042525"/>
            <wp:effectExtent l="0" t="0" r="0" b="0"/>
            <wp:wrapSquare wrapText="bothSides"/>
            <wp:docPr id="1" name="Imagen 1" descr="Imagen que contiene persona, interior, pared,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forme de Gestion_Mesa de trabajo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335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F87" w:rsidRDefault="00F27D21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1828800</wp:posOffset>
                </wp:positionV>
                <wp:extent cx="7099300" cy="64643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646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396722" w:rsidRDefault="001F33B1" w:rsidP="00396722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  <w:lang w:val="es-ES"/>
                              </w:rPr>
                              <w:t>Introducción.</w:t>
                            </w:r>
                          </w:p>
                          <w:p w:rsidR="001F33B1" w:rsidRPr="007258CD" w:rsidRDefault="001F33B1" w:rsidP="00BE3CC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  <w:t>Objetivos.</w:t>
                            </w:r>
                          </w:p>
                          <w:p w:rsidR="001F33B1" w:rsidRDefault="001F33B1" w:rsidP="00BE3CCB">
                            <w:pPr>
                              <w:pStyle w:val="Prrafodelista"/>
                              <w:numPr>
                                <w:ilvl w:val="1"/>
                                <w:numId w:val="4"/>
                              </w:numPr>
                              <w:spacing w:line="480" w:lineRule="auto"/>
                              <w:rPr>
                                <w:color w:val="11599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15995"/>
                                <w:sz w:val="36"/>
                                <w:szCs w:val="36"/>
                              </w:rPr>
                              <w:t>Objetivo General.</w:t>
                            </w:r>
                          </w:p>
                          <w:p w:rsidR="001F33B1" w:rsidRDefault="001F33B1" w:rsidP="00BE3CCB">
                            <w:pPr>
                              <w:pStyle w:val="Prrafodelista"/>
                              <w:numPr>
                                <w:ilvl w:val="1"/>
                                <w:numId w:val="4"/>
                              </w:numPr>
                              <w:spacing w:line="480" w:lineRule="auto"/>
                              <w:rPr>
                                <w:color w:val="11599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15995"/>
                                <w:sz w:val="36"/>
                                <w:szCs w:val="36"/>
                              </w:rPr>
                              <w:t>Objetivos Específicos.</w:t>
                            </w:r>
                          </w:p>
                          <w:p w:rsidR="001F33B1" w:rsidRPr="00BE3CCB" w:rsidRDefault="001F33B1" w:rsidP="00BE3CCB">
                            <w:pPr>
                              <w:pStyle w:val="Prrafodelista"/>
                              <w:numPr>
                                <w:ilvl w:val="1"/>
                                <w:numId w:val="4"/>
                              </w:numPr>
                              <w:spacing w:line="480" w:lineRule="auto"/>
                              <w:rPr>
                                <w:color w:val="11599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15995"/>
                                <w:sz w:val="36"/>
                                <w:szCs w:val="36"/>
                              </w:rPr>
                              <w:t>Alcance.</w:t>
                            </w:r>
                          </w:p>
                          <w:p w:rsidR="001F33B1" w:rsidRDefault="001F33B1" w:rsidP="00BE3CC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  <w:t>Antecedentes.</w:t>
                            </w:r>
                          </w:p>
                          <w:p w:rsidR="001F33B1" w:rsidRDefault="001F33B1" w:rsidP="00BE3CC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  <w:t>Generalidades.</w:t>
                            </w:r>
                          </w:p>
                          <w:p w:rsidR="001F33B1" w:rsidRDefault="001F33B1" w:rsidP="00BE3CC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  <w:t>Resultados.</w:t>
                            </w:r>
                          </w:p>
                          <w:p w:rsidR="001F33B1" w:rsidRDefault="001F33B1" w:rsidP="00BE3CC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  <w:t>Conclusiones.</w:t>
                            </w:r>
                          </w:p>
                          <w:p w:rsidR="001F33B1" w:rsidRPr="00F27D21" w:rsidRDefault="001F33B1" w:rsidP="00F27D21">
                            <w:pPr>
                              <w:pStyle w:val="Prrafodelista"/>
                              <w:spacing w:line="480" w:lineRule="auto"/>
                              <w:ind w:left="360"/>
                              <w:rPr>
                                <w:b/>
                                <w:bCs/>
                                <w:color w:val="91B646"/>
                                <w:sz w:val="36"/>
                                <w:szCs w:val="36"/>
                              </w:rPr>
                            </w:pPr>
                          </w:p>
                          <w:p w:rsidR="001F33B1" w:rsidRDefault="001F33B1" w:rsidP="00BE3CCB">
                            <w:pPr>
                              <w:spacing w:line="480" w:lineRule="auto"/>
                              <w:rPr>
                                <w:color w:val="115995"/>
                                <w:sz w:val="36"/>
                                <w:szCs w:val="36"/>
                              </w:rPr>
                            </w:pPr>
                          </w:p>
                          <w:p w:rsidR="001F33B1" w:rsidRDefault="001F33B1" w:rsidP="00BE3CCB">
                            <w:pPr>
                              <w:rPr>
                                <w:color w:val="115995"/>
                                <w:sz w:val="36"/>
                                <w:szCs w:val="36"/>
                              </w:rPr>
                            </w:pPr>
                          </w:p>
                          <w:p w:rsidR="001F33B1" w:rsidRPr="00BE3CCB" w:rsidRDefault="001F33B1" w:rsidP="00BE3CCB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1F33B1" w:rsidRPr="00BE3CCB" w:rsidRDefault="001F33B1" w:rsidP="00BE3CCB">
                            <w:pPr>
                              <w:rPr>
                                <w:color w:val="115995"/>
                                <w:sz w:val="36"/>
                                <w:szCs w:val="36"/>
                              </w:rPr>
                            </w:pPr>
                          </w:p>
                          <w:p w:rsidR="001F33B1" w:rsidRDefault="001F33B1" w:rsidP="007A6F87">
                            <w:pPr>
                              <w:pStyle w:val="Prrafodelista"/>
                              <w:ind w:left="1440"/>
                            </w:pPr>
                          </w:p>
                          <w:p w:rsidR="001F33B1" w:rsidRDefault="001F33B1" w:rsidP="007A6F87">
                            <w:pPr>
                              <w:pStyle w:val="Prrafodelista"/>
                              <w:ind w:left="21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27" type="#_x0000_t202" style="position:absolute;margin-left:-28.85pt;margin-top:2in;width:559pt;height:50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" filled="f" stroked="f" strokeweight=".5pt">
                <v:textbox>
                  <w:txbxContent>
                    <w:p w:rsidR="001F33B1" w:rsidRPr="00396722" w:rsidRDefault="001F33B1" w:rsidP="00396722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  <w:r>
                        <w:rPr>
                          <w:b/>
                          <w:bCs/>
                          <w:color w:val="91B646"/>
                          <w:sz w:val="36"/>
                          <w:szCs w:val="36"/>
                          <w:lang w:val="es-ES"/>
                        </w:rPr>
                        <w:t>Introducción.</w:t>
                      </w:r>
                    </w:p>
                    <w:p w:rsidR="001F33B1" w:rsidRPr="007258CD" w:rsidRDefault="001F33B1" w:rsidP="00BE3CC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  <w:t>Objetivos.</w:t>
                      </w:r>
                    </w:p>
                    <w:p w:rsidR="001F33B1" w:rsidRDefault="001F33B1" w:rsidP="00BE3CCB">
                      <w:pPr>
                        <w:pStyle w:val="Prrafodelista"/>
                        <w:numPr>
                          <w:ilvl w:val="1"/>
                          <w:numId w:val="4"/>
                        </w:numPr>
                        <w:spacing w:line="480" w:lineRule="auto"/>
                        <w:rPr>
                          <w:color w:val="115995"/>
                          <w:sz w:val="36"/>
                          <w:szCs w:val="36"/>
                        </w:rPr>
                      </w:pPr>
                      <w:r>
                        <w:rPr>
                          <w:color w:val="115995"/>
                          <w:sz w:val="36"/>
                          <w:szCs w:val="36"/>
                        </w:rPr>
                        <w:t>Objetivo General.</w:t>
                      </w:r>
                    </w:p>
                    <w:p w:rsidR="001F33B1" w:rsidRDefault="001F33B1" w:rsidP="00BE3CCB">
                      <w:pPr>
                        <w:pStyle w:val="Prrafodelista"/>
                        <w:numPr>
                          <w:ilvl w:val="1"/>
                          <w:numId w:val="4"/>
                        </w:numPr>
                        <w:spacing w:line="480" w:lineRule="auto"/>
                        <w:rPr>
                          <w:color w:val="115995"/>
                          <w:sz w:val="36"/>
                          <w:szCs w:val="36"/>
                        </w:rPr>
                      </w:pPr>
                      <w:r>
                        <w:rPr>
                          <w:color w:val="115995"/>
                          <w:sz w:val="36"/>
                          <w:szCs w:val="36"/>
                        </w:rPr>
                        <w:t>Objetivos Específicos.</w:t>
                      </w:r>
                    </w:p>
                    <w:p w:rsidR="001F33B1" w:rsidRPr="00BE3CCB" w:rsidRDefault="001F33B1" w:rsidP="00BE3CCB">
                      <w:pPr>
                        <w:pStyle w:val="Prrafodelista"/>
                        <w:numPr>
                          <w:ilvl w:val="1"/>
                          <w:numId w:val="4"/>
                        </w:numPr>
                        <w:spacing w:line="480" w:lineRule="auto"/>
                        <w:rPr>
                          <w:color w:val="115995"/>
                          <w:sz w:val="36"/>
                          <w:szCs w:val="36"/>
                        </w:rPr>
                      </w:pPr>
                      <w:r>
                        <w:rPr>
                          <w:color w:val="115995"/>
                          <w:sz w:val="36"/>
                          <w:szCs w:val="36"/>
                        </w:rPr>
                        <w:t>Alcance.</w:t>
                      </w:r>
                    </w:p>
                    <w:p w:rsidR="001F33B1" w:rsidRDefault="001F33B1" w:rsidP="00BE3CC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  <w:t>Antecedentes.</w:t>
                      </w:r>
                    </w:p>
                    <w:p w:rsidR="001F33B1" w:rsidRDefault="001F33B1" w:rsidP="00BE3CC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  <w:t>Generalidades.</w:t>
                      </w:r>
                    </w:p>
                    <w:p w:rsidR="001F33B1" w:rsidRDefault="001F33B1" w:rsidP="00BE3CC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  <w:t>Resultados.</w:t>
                      </w:r>
                    </w:p>
                    <w:p w:rsidR="001F33B1" w:rsidRDefault="001F33B1" w:rsidP="00BE3CC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480" w:lineRule="auto"/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  <w:t>Conclusiones.</w:t>
                      </w:r>
                    </w:p>
                    <w:p w:rsidR="001F33B1" w:rsidRPr="00F27D21" w:rsidRDefault="001F33B1" w:rsidP="00F27D21">
                      <w:pPr>
                        <w:pStyle w:val="Prrafodelista"/>
                        <w:spacing w:line="480" w:lineRule="auto"/>
                        <w:ind w:left="360"/>
                        <w:rPr>
                          <w:b/>
                          <w:bCs/>
                          <w:color w:val="91B646"/>
                          <w:sz w:val="36"/>
                          <w:szCs w:val="36"/>
                        </w:rPr>
                      </w:pPr>
                    </w:p>
                    <w:p w:rsidR="001F33B1" w:rsidRDefault="001F33B1" w:rsidP="00BE3CCB">
                      <w:pPr>
                        <w:spacing w:line="480" w:lineRule="auto"/>
                        <w:rPr>
                          <w:color w:val="115995"/>
                          <w:sz w:val="36"/>
                          <w:szCs w:val="36"/>
                        </w:rPr>
                      </w:pPr>
                    </w:p>
                    <w:p w:rsidR="001F33B1" w:rsidRDefault="001F33B1" w:rsidP="00BE3CCB">
                      <w:pPr>
                        <w:rPr>
                          <w:color w:val="115995"/>
                          <w:sz w:val="36"/>
                          <w:szCs w:val="36"/>
                        </w:rPr>
                      </w:pPr>
                    </w:p>
                    <w:p w:rsidR="001F33B1" w:rsidRPr="00BE3CCB" w:rsidRDefault="001F33B1" w:rsidP="00BE3CCB">
                      <w:pPr>
                        <w:rPr>
                          <w:lang w:val="es-ES"/>
                        </w:rPr>
                      </w:pPr>
                    </w:p>
                    <w:p w:rsidR="001F33B1" w:rsidRPr="00BE3CCB" w:rsidRDefault="001F33B1" w:rsidP="00BE3CCB">
                      <w:pPr>
                        <w:rPr>
                          <w:color w:val="115995"/>
                          <w:sz w:val="36"/>
                          <w:szCs w:val="36"/>
                        </w:rPr>
                      </w:pPr>
                    </w:p>
                    <w:p w:rsidR="001F33B1" w:rsidRDefault="001F33B1" w:rsidP="007A6F87">
                      <w:pPr>
                        <w:pStyle w:val="Prrafodelista"/>
                        <w:ind w:left="1440"/>
                      </w:pPr>
                    </w:p>
                    <w:p w:rsidR="001F33B1" w:rsidRDefault="001F33B1" w:rsidP="007A6F87">
                      <w:pPr>
                        <w:pStyle w:val="Prrafodelista"/>
                        <w:ind w:left="2160"/>
                      </w:pPr>
                    </w:p>
                  </w:txbxContent>
                </v:textbox>
              </v:shape>
            </w:pict>
          </mc:Fallback>
        </mc:AlternateContent>
      </w:r>
      <w:r w:rsidR="00CC6953" w:rsidRPr="002F10F4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4BACD34" wp14:editId="7D5F0AB2">
                <wp:simplePos x="0" y="0"/>
                <wp:positionH relativeFrom="column">
                  <wp:posOffset>-376555</wp:posOffset>
                </wp:positionH>
                <wp:positionV relativeFrom="paragraph">
                  <wp:posOffset>348318</wp:posOffset>
                </wp:positionV>
                <wp:extent cx="3771900" cy="86614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86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C37BA5" w:rsidRDefault="001F33B1" w:rsidP="002F10F4">
                            <w:pPr>
                              <w:rPr>
                                <w:b/>
                                <w:bCs/>
                                <w:color w:val="135A93"/>
                                <w:sz w:val="120"/>
                                <w:szCs w:val="12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35A93"/>
                                <w:sz w:val="120"/>
                                <w:szCs w:val="120"/>
                                <w:lang w:val="es-ES"/>
                              </w:rPr>
                              <w:t>Índice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CD34" id="Cuadro de texto 9" o:spid="_x0000_s1028" type="#_x0000_t202" style="position:absolute;margin-left:-29.65pt;margin-top:27.45pt;width:297pt;height:68.2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" filled="f" stroked="f" strokeweight=".5pt">
                <v:textbox>
                  <w:txbxContent>
                    <w:p w:rsidR="001F33B1" w:rsidRPr="00C37BA5" w:rsidRDefault="001F33B1" w:rsidP="002F10F4">
                      <w:pPr>
                        <w:rPr>
                          <w:b/>
                          <w:bCs/>
                          <w:color w:val="135A93"/>
                          <w:sz w:val="120"/>
                          <w:szCs w:val="120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135A93"/>
                          <w:sz w:val="120"/>
                          <w:szCs w:val="120"/>
                          <w:lang w:val="es-ES"/>
                        </w:rPr>
                        <w:t>Índice</w:t>
                      </w:r>
                    </w:p>
                  </w:txbxContent>
                </v:textbox>
              </v:shape>
            </w:pict>
          </mc:Fallback>
        </mc:AlternateContent>
      </w:r>
      <w:r w:rsidR="00CC6953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2EEE3F5" wp14:editId="61AC0212">
                <wp:simplePos x="0" y="0"/>
                <wp:positionH relativeFrom="column">
                  <wp:posOffset>-2372995</wp:posOffset>
                </wp:positionH>
                <wp:positionV relativeFrom="paragraph">
                  <wp:posOffset>143933</wp:posOffset>
                </wp:positionV>
                <wp:extent cx="4676750" cy="1165428"/>
                <wp:effectExtent l="12700" t="12700" r="35560" b="28575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750" cy="1165428"/>
                          <a:chOff x="0" y="89334"/>
                          <a:chExt cx="4676750" cy="1165428"/>
                        </a:xfrm>
                      </wpg:grpSpPr>
                      <wpg:grpSp>
                        <wpg:cNvPr id="5" name="Grupo 5"/>
                        <wpg:cNvGrpSpPr/>
                        <wpg:grpSpPr>
                          <a:xfrm>
                            <a:off x="0" y="89334"/>
                            <a:ext cx="4676750" cy="1165428"/>
                            <a:chOff x="1" y="89334"/>
                            <a:chExt cx="4676905" cy="1165428"/>
                          </a:xfrm>
                        </wpg:grpSpPr>
                        <wps:wsp>
                          <wps:cNvPr id="6" name="Conector recto 6"/>
                          <wps:cNvCnPr/>
                          <wps:spPr>
                            <a:xfrm flipV="1">
                              <a:off x="3183497" y="89334"/>
                              <a:ext cx="1490763" cy="526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Conector recto 7"/>
                          <wps:cNvCnPr/>
                          <wps:spPr>
                            <a:xfrm>
                              <a:off x="3183912" y="97469"/>
                              <a:ext cx="0" cy="201985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Conector recto 10"/>
                          <wps:cNvCnPr/>
                          <wps:spPr>
                            <a:xfrm flipH="1">
                              <a:off x="1" y="1254762"/>
                              <a:ext cx="4676905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" name="Conector recto 11"/>
                        <wps:cNvCnPr/>
                        <wps:spPr>
                          <a:xfrm>
                            <a:off x="4674075" y="89493"/>
                            <a:ext cx="2065" cy="1165066"/>
                          </a:xfrm>
                          <a:prstGeom prst="line">
                            <a:avLst/>
                          </a:prstGeom>
                          <a:ln w="41275" cap="rnd">
                            <a:solidFill>
                              <a:srgbClr val="91B64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D3743" id="Grupo 4" o:spid="_x0000_s1026" style="position:absolute;margin-left:-186.85pt;margin-top:11.35pt;width:368.25pt;height:91.75pt;z-index:251743232;mso-width-relative:margin;mso-height-relative:margin" coordorigin=",893" coordsize="46767,1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">
                <v:group id="Grupo 5" o:spid="_x0000_s1027" style="position:absolute;top:893;width:46767;height:11654" coordorigin=",893" coordsize="46769,1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">
                  <v:line id="Conector recto 6" o:spid="_x0000_s1028" style="position:absolute;flip:y;visibility:visible;mso-wrap-style:square" from="31834,893" to="46742,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" strokecolor="#91b646" strokeweight="3.25pt">
                    <v:stroke joinstyle="miter" endcap="round"/>
                  </v:line>
                  <v:line id="Conector recto 7" o:spid="_x0000_s1029" style="position:absolute;visibility:visible;mso-wrap-style:square" from="31839,974" to="31839,2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" strokecolor="#91b646" strokeweight="3.25pt">
                    <v:stroke joinstyle="miter" endcap="round"/>
                  </v:line>
                  <v:line id="Conector recto 10" o:spid="_x0000_s1030" style="position:absolute;flip:x;visibility:visible;mso-wrap-style:square" from="0,12547" to="46769,1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" strokecolor="#91b646" strokeweight="3.25pt">
                    <v:stroke joinstyle="miter" endcap="round"/>
                  </v:line>
                </v:group>
                <v:line id="Conector recto 11" o:spid="_x0000_s1031" style="position:absolute;visibility:visible;mso-wrap-style:square" from="46740,894" to="46761,12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" strokecolor="#91b646" strokeweight="3.25pt">
                  <v:stroke joinstyle="miter" endcap="round"/>
                </v:line>
              </v:group>
            </w:pict>
          </mc:Fallback>
        </mc:AlternateContent>
      </w:r>
      <w:r w:rsidR="002A7C0B">
        <w:br w:type="page"/>
      </w:r>
    </w:p>
    <w:p w:rsidR="00B659A1" w:rsidRPr="00D34BE7" w:rsidRDefault="00D34BE7" w:rsidP="0099334B">
      <w:pPr>
        <w:rPr>
          <w:rFonts w:ascii="Times New Roman" w:eastAsia="Times New Roman" w:hAnsi="Times New Roman" w:cs="Times New Roman"/>
          <w:lang w:val="es-419" w:eastAsia="es-ES_tradnl"/>
        </w:rPr>
      </w:pPr>
      <w:r>
        <w:rPr>
          <w:rFonts w:ascii="Times New Roman" w:eastAsia="Times New Roman" w:hAnsi="Times New Roman" w:cs="Times New Roman"/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2F00973" wp14:editId="4DA73A79">
                <wp:simplePos x="0" y="0"/>
                <wp:positionH relativeFrom="margin">
                  <wp:posOffset>-360338</wp:posOffset>
                </wp:positionH>
                <wp:positionV relativeFrom="paragraph">
                  <wp:posOffset>1420838</wp:posOffset>
                </wp:positionV>
                <wp:extent cx="7146388" cy="5372930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6388" cy="537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D34BE7" w:rsidRDefault="001F33B1" w:rsidP="009900CD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34BE7">
                              <w:rPr>
                                <w:sz w:val="28"/>
                                <w:szCs w:val="28"/>
                              </w:rPr>
                              <w:t>El Instituto Colombiano para la Evaluación de la Educación - Icfes, presenta a los grupos de interés, y a la ciudadanía, su Sistema de Gestión de Seguridad y Salud en el Trabajo - SG-SST para la vigencia 2020.</w:t>
                            </w:r>
                          </w:p>
                          <w:p w:rsidR="001F33B1" w:rsidRPr="00D34BE7" w:rsidRDefault="001F33B1" w:rsidP="009900CD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F33B1" w:rsidRPr="00D34BE7" w:rsidRDefault="001F33B1" w:rsidP="009900CD">
                            <w:pPr>
                              <w:autoSpaceDE w:val="0"/>
                              <w:spacing w:line="360" w:lineRule="auto"/>
                              <w:jc w:val="bot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D34BE7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El Icfes </w:t>
                            </w:r>
                            <w:r w:rsidRPr="00D34BE7">
                              <w:rPr>
                                <w:rFonts w:eastAsia="MS Mincho" w:cs="Arial"/>
                                <w:sz w:val="28"/>
                                <w:szCs w:val="28"/>
                                <w:lang w:val="es-AR"/>
                              </w:rPr>
                              <w:t xml:space="preserve">en cumplimiento a lo establecido en el Decreto 1072 de 2015 Libro 2, Parte 2, Titulo 4, Capitulo 6 y la Resolución 0312 de 2019 del Ministerio del Trabajo, junto con la normatividad vigente aplicable, ha diseñado y viene implementando el Sistema de Gestión de la Seguridad y Salud en el Trabajo (SG-SST), el cual tiene como propósito la estructuración y aplicación de las medidas correspondientes de mejoramiento continuo, y control eficaz de los peligros y riesgos a los que se encuentran expuestos sus colaboradores.  </w:t>
                            </w:r>
                            <w:r w:rsidRPr="00D34BE7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Esto con el fin de abordar la prevención de las lesiones y enfermedades laborales, la protección y promoción de la salud, a través de la implementación de un método lógico y por etapas cuyos principios se basan en el ciclo PHVA (Planificar, Hacer, Verificar y Actuar) y que incluye la política, organización, planificación, aplicación, evaluación, auditoría y acciones de mejora. </w:t>
                            </w:r>
                          </w:p>
                          <w:p w:rsidR="001F33B1" w:rsidRPr="00D34BE7" w:rsidRDefault="001F33B1" w:rsidP="009900CD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00973" id="Cuadro de texto 37" o:spid="_x0000_s1029" type="#_x0000_t202" style="position:absolute;margin-left:-28.35pt;margin-top:111.9pt;width:562.7pt;height:423.0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" filled="f" stroked="f" strokeweight=".5pt">
                <v:textbox>
                  <w:txbxContent>
                    <w:p w:rsidR="001F33B1" w:rsidRPr="00D34BE7" w:rsidRDefault="001F33B1" w:rsidP="009900CD">
                      <w:pPr>
                        <w:spacing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D34BE7">
                        <w:rPr>
                          <w:sz w:val="28"/>
                          <w:szCs w:val="28"/>
                        </w:rPr>
                        <w:t>El Instituto Colombiano para la Evaluación de la Educación - Icfes, presenta a los grupos de interés, y a la ciudadanía, su Sistema de Gestión de Seguridad y Salud en el Trabajo - SG-SST para la vigencia 2020.</w:t>
                      </w:r>
                    </w:p>
                    <w:p w:rsidR="001F33B1" w:rsidRPr="00D34BE7" w:rsidRDefault="001F33B1" w:rsidP="009900CD">
                      <w:pPr>
                        <w:spacing w:line="36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1F33B1" w:rsidRPr="00D34BE7" w:rsidRDefault="001F33B1" w:rsidP="009900CD">
                      <w:pPr>
                        <w:autoSpaceDE w:val="0"/>
                        <w:spacing w:line="360" w:lineRule="auto"/>
                        <w:jc w:val="both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D34BE7">
                        <w:rPr>
                          <w:rFonts w:cs="Arial"/>
                          <w:sz w:val="28"/>
                          <w:szCs w:val="28"/>
                        </w:rPr>
                        <w:t xml:space="preserve">El Icfes </w:t>
                      </w:r>
                      <w:r w:rsidRPr="00D34BE7">
                        <w:rPr>
                          <w:rFonts w:eastAsia="MS Mincho" w:cs="Arial"/>
                          <w:sz w:val="28"/>
                          <w:szCs w:val="28"/>
                          <w:lang w:val="es-AR"/>
                        </w:rPr>
                        <w:t xml:space="preserve">en cumplimiento a lo establecido en el Decreto 1072 de 2015 Libro 2, Parte 2, Titulo 4, Capitulo 6 y la Resolución 0312 de 2019 del Ministerio del Trabajo, junto con la normatividad vigente aplicable, ha diseñado y viene implementando el Sistema de Gestión de la Seguridad y Salud en el Trabajo (SG-SST), el cual tiene como propósito la estructuración y aplicación de las medidas correspondientes de mejoramiento continuo, y control eficaz de los peligros y riesgos a los que se encuentran expuestos sus colaboradores.  </w:t>
                      </w:r>
                      <w:r w:rsidRPr="00D34BE7">
                        <w:rPr>
                          <w:rFonts w:cs="Arial"/>
                          <w:sz w:val="28"/>
                          <w:szCs w:val="28"/>
                        </w:rPr>
                        <w:t xml:space="preserve">Esto con el fin de abordar la prevención de las lesiones y enfermedades laborales, la protección y promoción de la salud, a través de la implementación de un método lógico y por etapas cuyos principios se basan en el ciclo PHVA (Planificar, Hacer, Verificar y Actuar) y que incluye la política, organización, planificación, aplicación, evaluación, auditoría y acciones de mejora. </w:t>
                      </w:r>
                    </w:p>
                    <w:p w:rsidR="001F33B1" w:rsidRPr="00D34BE7" w:rsidRDefault="001F33B1" w:rsidP="009900CD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59A1"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B71CA6" wp14:editId="0FD2F2E3">
                <wp:simplePos x="0" y="0"/>
                <wp:positionH relativeFrom="column">
                  <wp:posOffset>-662305</wp:posOffset>
                </wp:positionH>
                <wp:positionV relativeFrom="paragraph">
                  <wp:posOffset>335280</wp:posOffset>
                </wp:positionV>
                <wp:extent cx="5386070" cy="648335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70" cy="64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CC6953" w:rsidRDefault="001F33B1" w:rsidP="00CC6953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  <w:t>Introducción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1CA6" id="Cuadro de texto 27" o:spid="_x0000_s1030" type="#_x0000_t202" style="position:absolute;margin-left:-52.15pt;margin-top:26.4pt;width:424.1pt;height:51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" filled="f" stroked="f" strokeweight=".5pt">
                <v:textbox>
                  <w:txbxContent>
                    <w:p w:rsidR="001F33B1" w:rsidRPr="00CC6953" w:rsidRDefault="001F33B1" w:rsidP="00CC6953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  <w:t>Introducción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2ABC9521" wp14:editId="1FB1E257">
                <wp:simplePos x="0" y="0"/>
                <wp:positionH relativeFrom="column">
                  <wp:posOffset>-650875</wp:posOffset>
                </wp:positionH>
                <wp:positionV relativeFrom="paragraph">
                  <wp:posOffset>207645</wp:posOffset>
                </wp:positionV>
                <wp:extent cx="4665345" cy="855345"/>
                <wp:effectExtent l="12700" t="12700" r="33655" b="33655"/>
                <wp:wrapNone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5345" cy="855345"/>
                          <a:chOff x="-197911" y="138897"/>
                          <a:chExt cx="4666139" cy="855513"/>
                        </a:xfrm>
                      </wpg:grpSpPr>
                      <wps:wsp>
                        <wps:cNvPr id="29" name="Conector recto 29"/>
                        <wps:cNvCnPr/>
                        <wps:spPr>
                          <a:xfrm>
                            <a:off x="-197911" y="994410"/>
                            <a:ext cx="4666139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Conector recto 31"/>
                        <wps:cNvCnPr/>
                        <wps:spPr>
                          <a:xfrm flipV="1">
                            <a:off x="4468228" y="138897"/>
                            <a:ext cx="0" cy="851703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Conector recto 32"/>
                        <wps:cNvCnPr/>
                        <wps:spPr>
                          <a:xfrm flipH="1">
                            <a:off x="2362392" y="138897"/>
                            <a:ext cx="2105836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Conector recto 35"/>
                        <wps:cNvCnPr/>
                        <wps:spPr>
                          <a:xfrm>
                            <a:off x="2357675" y="138897"/>
                            <a:ext cx="0" cy="207219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3F1BB3" id="Grupo 36" o:spid="_x0000_s1026" style="position:absolute;margin-left:-51.25pt;margin-top:16.35pt;width:367.35pt;height:67.35pt;z-index:251746304;mso-width-relative:margin;mso-height-relative:margin" coordorigin="-1979,1388" coordsize="46661,8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">
                <v:line id="Conector recto 29" o:spid="_x0000_s1027" style="position:absolute;visibility:visible;mso-wrap-style:square" from="-1979,9944" to="44682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" strokecolor="#90b746" strokeweight="3pt">
                  <v:stroke endcap="round"/>
                </v:line>
                <v:line id="Conector recto 31" o:spid="_x0000_s1028" style="position:absolute;flip:y;visibility:visible;mso-wrap-style:square" from="44682,1388" to="44682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" strokecolor="#90b746" strokeweight="3pt">
                  <v:stroke endcap="round"/>
                </v:line>
                <v:line id="Conector recto 32" o:spid="_x0000_s1029" style="position:absolute;flip:x;visibility:visible;mso-wrap-style:square" from="23623,1388" to="44682,1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" strokecolor="#90b746" strokeweight="3pt">
                  <v:stroke endcap="round"/>
                </v:line>
                <v:line id="Conector recto 35" o:spid="_x0000_s1030" style="position:absolute;visibility:visible;mso-wrap-style:square" from="23576,1388" to="23576,3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" strokecolor="#90b746" strokeweight="3pt">
                  <v:stroke endcap="round"/>
                </v:line>
              </v:group>
            </w:pict>
          </mc:Fallback>
        </mc:AlternateContent>
      </w:r>
      <w:r w:rsidR="007D3557" w:rsidRPr="00D34BE7">
        <w:rPr>
          <w:rFonts w:ascii="Times New Roman" w:eastAsia="Times New Roman" w:hAnsi="Times New Roman" w:cs="Times New Roman"/>
          <w:lang w:val="es-419" w:eastAsia="es-ES_tradnl"/>
        </w:rPr>
        <w:t xml:space="preserve">           </w:t>
      </w:r>
      <w:r w:rsidR="00B659A1" w:rsidRPr="00D34BE7">
        <w:rPr>
          <w:rFonts w:ascii="Times New Roman" w:eastAsia="Times New Roman" w:hAnsi="Times New Roman" w:cs="Times New Roman"/>
          <w:lang w:val="es-419" w:eastAsia="es-ES_tradnl"/>
        </w:rPr>
        <w:br w:type="page"/>
      </w:r>
      <w:r w:rsidR="00A011BC" w:rsidRPr="00D34BE7">
        <w:rPr>
          <w:rFonts w:ascii="Times New Roman" w:eastAsia="Times New Roman" w:hAnsi="Times New Roman" w:cs="Times New Roman"/>
          <w:lang w:val="es-419" w:eastAsia="es-ES_tradnl"/>
        </w:rPr>
        <w:lastRenderedPageBreak/>
        <w:t xml:space="preserve">  </w:t>
      </w:r>
      <w:r w:rsidR="007D3557" w:rsidRPr="00D34BE7">
        <w:rPr>
          <w:rFonts w:ascii="Times New Roman" w:eastAsia="Times New Roman" w:hAnsi="Times New Roman" w:cs="Times New Roman"/>
          <w:lang w:val="es-419" w:eastAsia="es-ES_tradnl"/>
        </w:rPr>
        <w:t xml:space="preserve"> </w:t>
      </w:r>
    </w:p>
    <w:p w:rsidR="00427962" w:rsidRPr="00D34BE7" w:rsidRDefault="00427962">
      <w:pPr>
        <w:rPr>
          <w:rFonts w:ascii="Times New Roman" w:eastAsia="Times New Roman" w:hAnsi="Times New Roman" w:cs="Times New Roman"/>
          <w:lang w:val="es-419" w:eastAsia="es-ES_tradnl"/>
        </w:rPr>
      </w:pPr>
    </w:p>
    <w:p w:rsidR="00427962" w:rsidRPr="00D34BE7" w:rsidRDefault="00D34BE7">
      <w:pPr>
        <w:rPr>
          <w:rFonts w:ascii="Times New Roman" w:eastAsia="Times New Roman" w:hAnsi="Times New Roman" w:cs="Times New Roman"/>
          <w:lang w:val="es-419" w:eastAsia="es-ES_tradnl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-353695</wp:posOffset>
                </wp:positionH>
                <wp:positionV relativeFrom="paragraph">
                  <wp:posOffset>5180330</wp:posOffset>
                </wp:positionV>
                <wp:extent cx="7136765" cy="304800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6765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5B60BD" w:rsidRDefault="001F33B1" w:rsidP="002F10F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color w:val="90B7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>Objetivo General</w:t>
                            </w:r>
                          </w:p>
                          <w:p w:rsidR="001F33B1" w:rsidRPr="00CC6953" w:rsidRDefault="001F33B1" w:rsidP="00CC6953">
                            <w:pPr>
                              <w:rPr>
                                <w:color w:val="90B746"/>
                                <w:sz w:val="36"/>
                                <w:szCs w:val="36"/>
                              </w:rPr>
                            </w:pPr>
                          </w:p>
                          <w:p w:rsidR="001F33B1" w:rsidRPr="00CC6953" w:rsidRDefault="001F33B1" w:rsidP="002F10F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color w:val="90B7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>Objetivos específicos</w:t>
                            </w:r>
                            <w:r w:rsidRPr="00790F77"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>.</w:t>
                            </w:r>
                          </w:p>
                          <w:p w:rsidR="001F33B1" w:rsidRPr="00CC6953" w:rsidRDefault="001F33B1" w:rsidP="00CC6953">
                            <w:pPr>
                              <w:pStyle w:val="Prrafodelista"/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  <w:p w:rsidR="001F33B1" w:rsidRPr="00790F77" w:rsidRDefault="001F33B1" w:rsidP="002F10F4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color w:val="90B7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 xml:space="preserve">Alcance.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7" o:spid="_x0000_s1031" type="#_x0000_t202" style="position:absolute;margin-left:-27.85pt;margin-top:407.9pt;width:561.95pt;height:24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" filled="f" stroked="f" strokeweight=".5pt">
                <v:textbox>
                  <w:txbxContent>
                    <w:p w:rsidR="001F33B1" w:rsidRPr="005B60BD" w:rsidRDefault="001F33B1" w:rsidP="002F10F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color w:val="90B746"/>
                          <w:sz w:val="36"/>
                          <w:szCs w:val="36"/>
                        </w:rPr>
                      </w:pPr>
                      <w:r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>Objetivo General</w:t>
                      </w:r>
                    </w:p>
                    <w:p w:rsidR="001F33B1" w:rsidRPr="00CC6953" w:rsidRDefault="001F33B1" w:rsidP="00CC6953">
                      <w:pPr>
                        <w:rPr>
                          <w:color w:val="90B746"/>
                          <w:sz w:val="36"/>
                          <w:szCs w:val="36"/>
                        </w:rPr>
                      </w:pPr>
                    </w:p>
                    <w:p w:rsidR="001F33B1" w:rsidRPr="00CC6953" w:rsidRDefault="001F33B1" w:rsidP="002F10F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color w:val="90B746"/>
                          <w:sz w:val="36"/>
                          <w:szCs w:val="36"/>
                        </w:rPr>
                      </w:pPr>
                      <w:r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>Objetivos específicos</w:t>
                      </w:r>
                      <w:r w:rsidRPr="00790F77"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>.</w:t>
                      </w:r>
                    </w:p>
                    <w:p w:rsidR="001F33B1" w:rsidRPr="00CC6953" w:rsidRDefault="001F33B1" w:rsidP="00CC6953">
                      <w:pPr>
                        <w:pStyle w:val="Prrafodelista"/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</w:pPr>
                    </w:p>
                    <w:p w:rsidR="001F33B1" w:rsidRPr="00790F77" w:rsidRDefault="001F33B1" w:rsidP="002F10F4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color w:val="90B746"/>
                          <w:sz w:val="36"/>
                          <w:szCs w:val="36"/>
                        </w:rPr>
                      </w:pPr>
                      <w:r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 xml:space="preserve">Alcance.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-380365</wp:posOffset>
                </wp:positionH>
                <wp:positionV relativeFrom="paragraph">
                  <wp:posOffset>3435985</wp:posOffset>
                </wp:positionV>
                <wp:extent cx="7271385" cy="915035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1385" cy="915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790F77" w:rsidRDefault="001F33B1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  <w:t>2. Objetivos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32" type="#_x0000_t202" style="position:absolute;margin-left:-29.95pt;margin-top:270.55pt;width:572.55pt;height:72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" filled="f" stroked="f" strokeweight=".5pt">
                <v:textbox>
                  <w:txbxContent>
                    <w:p w:rsidR="001F33B1" w:rsidRPr="00790F77" w:rsidRDefault="001F33B1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  <w:t>2. Objetivos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-671195</wp:posOffset>
                </wp:positionH>
                <wp:positionV relativeFrom="paragraph">
                  <wp:posOffset>3193805</wp:posOffset>
                </wp:positionV>
                <wp:extent cx="4115435" cy="1255395"/>
                <wp:effectExtent l="12700" t="12700" r="37465" b="27305"/>
                <wp:wrapNone/>
                <wp:docPr id="60" name="Grupo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5435" cy="1255395"/>
                          <a:chOff x="0" y="0"/>
                          <a:chExt cx="4115932" cy="1255395"/>
                        </a:xfrm>
                      </wpg:grpSpPr>
                      <wpg:grpSp>
                        <wpg:cNvPr id="58" name="Grupo 58"/>
                        <wpg:cNvGrpSpPr/>
                        <wpg:grpSpPr>
                          <a:xfrm>
                            <a:off x="0" y="0"/>
                            <a:ext cx="4095328" cy="1255395"/>
                            <a:chOff x="1" y="0"/>
                            <a:chExt cx="4095464" cy="1255395"/>
                          </a:xfrm>
                        </wpg:grpSpPr>
                        <wps:wsp>
                          <wps:cNvPr id="34" name="Conector recto 34"/>
                          <wps:cNvCnPr/>
                          <wps:spPr>
                            <a:xfrm>
                              <a:off x="2071171" y="0"/>
                              <a:ext cx="2024293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Conector recto 55"/>
                          <wps:cNvCnPr/>
                          <wps:spPr>
                            <a:xfrm>
                              <a:off x="2071171" y="0"/>
                              <a:ext cx="0" cy="201985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Conector recto 57"/>
                          <wps:cNvCnPr/>
                          <wps:spPr>
                            <a:xfrm flipH="1">
                              <a:off x="1" y="1255395"/>
                              <a:ext cx="4095464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9" name="Conector recto 59"/>
                        <wps:cNvCnPr/>
                        <wps:spPr>
                          <a:xfrm flipH="1">
                            <a:off x="4113842" y="0"/>
                            <a:ext cx="2090" cy="1251864"/>
                          </a:xfrm>
                          <a:prstGeom prst="line">
                            <a:avLst/>
                          </a:prstGeom>
                          <a:ln w="41275" cap="rnd">
                            <a:solidFill>
                              <a:srgbClr val="91B64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51AD93" id="Grupo 60" o:spid="_x0000_s1026" style="position:absolute;margin-left:-52.85pt;margin-top:251.5pt;width:324.05pt;height:98.85pt;z-index:251741184;mso-width-relative:margin" coordsize="41159,12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">
                <v:group id="Grupo 58" o:spid="_x0000_s1027" style="position:absolute;width:40953;height:12553" coordorigin="" coordsize="40954,1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">
                  <v:line id="Conector recto 34" o:spid="_x0000_s1028" style="position:absolute;visibility:visible;mso-wrap-style:square" from="20711,0" to="4095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" strokecolor="#91b646" strokeweight="3.25pt">
                    <v:stroke joinstyle="miter" endcap="round"/>
                  </v:line>
                  <v:line id="Conector recto 55" o:spid="_x0000_s1029" style="position:absolute;visibility:visible;mso-wrap-style:square" from="20711,0" to="20711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" strokecolor="#91b646" strokeweight="3.25pt">
                    <v:stroke joinstyle="miter" endcap="round"/>
                  </v:line>
                  <v:line id="Conector recto 57" o:spid="_x0000_s1030" style="position:absolute;flip:x;visibility:visible;mso-wrap-style:square" from="0,12553" to="40954,1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" strokecolor="#91b646" strokeweight="3.25pt">
                    <v:stroke joinstyle="miter" endcap="round"/>
                  </v:line>
                </v:group>
                <v:line id="Conector recto 59" o:spid="_x0000_s1031" style="position:absolute;flip:x;visibility:visible;mso-wrap-style:square" from="41138,0" to="41159,1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" strokecolor="#91b646" strokeweight="3.25pt">
                  <v:stroke joinstyle="miter" endcap="round"/>
                </v:line>
              </v:group>
            </w:pict>
          </mc:Fallback>
        </mc:AlternateContent>
      </w:r>
      <w:r w:rsidR="00427962" w:rsidRPr="00D34BE7">
        <w:rPr>
          <w:rFonts w:ascii="Times New Roman" w:eastAsia="Times New Roman" w:hAnsi="Times New Roman" w:cs="Times New Roman"/>
          <w:lang w:val="es-419" w:eastAsia="es-ES_tradnl"/>
        </w:rPr>
        <w:br w:type="page"/>
      </w:r>
    </w:p>
    <w:p w:rsidR="00AB3FA1" w:rsidRPr="00D34BE7" w:rsidRDefault="00D34BE7">
      <w:pPr>
        <w:rPr>
          <w:rFonts w:ascii="Times New Roman" w:eastAsia="Times New Roman" w:hAnsi="Times New Roman" w:cs="Times New Roman"/>
          <w:lang w:val="es-419" w:eastAsia="es-ES_tradnl"/>
        </w:rPr>
      </w:pPr>
      <w:r w:rsidRPr="00AB3FA1">
        <w:rPr>
          <w:rFonts w:ascii="Times New Roman" w:eastAsia="Times New Roman" w:hAnsi="Times New Roman" w:cs="Times New Roman"/>
          <w:noProof/>
          <w:lang w:eastAsia="es-CO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9635651" wp14:editId="22F3600F">
                <wp:simplePos x="0" y="0"/>
                <wp:positionH relativeFrom="column">
                  <wp:posOffset>-683895</wp:posOffset>
                </wp:positionH>
                <wp:positionV relativeFrom="paragraph">
                  <wp:posOffset>1270</wp:posOffset>
                </wp:positionV>
                <wp:extent cx="3268345" cy="855345"/>
                <wp:effectExtent l="12700" t="12700" r="33655" b="33655"/>
                <wp:wrapNone/>
                <wp:docPr id="64" name="Grupo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8345" cy="855345"/>
                          <a:chOff x="-151608" y="138897"/>
                          <a:chExt cx="3269227" cy="855513"/>
                        </a:xfrm>
                      </wpg:grpSpPr>
                      <wps:wsp>
                        <wps:cNvPr id="65" name="Conector recto 65"/>
                        <wps:cNvCnPr/>
                        <wps:spPr>
                          <a:xfrm>
                            <a:off x="-151608" y="994410"/>
                            <a:ext cx="3268897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Conector recto 66"/>
                        <wps:cNvCnPr/>
                        <wps:spPr>
                          <a:xfrm flipV="1">
                            <a:off x="3117619" y="138897"/>
                            <a:ext cx="0" cy="851703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Conector recto 67"/>
                        <wps:cNvCnPr/>
                        <wps:spPr>
                          <a:xfrm flipH="1">
                            <a:off x="1583560" y="138897"/>
                            <a:ext cx="1533116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Conector recto 68"/>
                        <wps:cNvCnPr/>
                        <wps:spPr>
                          <a:xfrm>
                            <a:off x="1583885" y="138897"/>
                            <a:ext cx="0" cy="207219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7562CC" id="Grupo 64" o:spid="_x0000_s1026" style="position:absolute;margin-left:-53.85pt;margin-top:.1pt;width:257.35pt;height:67.35pt;z-index:251702272;mso-width-relative:margin;mso-height-relative:margin" coordorigin="-1516,1388" coordsize="32692,8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">
                <v:line id="Conector recto 65" o:spid="_x0000_s1027" style="position:absolute;visibility:visible;mso-wrap-style:square" from="-1516,9944" to="31172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" strokecolor="#90b746" strokeweight="3pt">
                  <v:stroke endcap="round"/>
                </v:line>
                <v:line id="Conector recto 66" o:spid="_x0000_s1028" style="position:absolute;flip:y;visibility:visible;mso-wrap-style:square" from="31176,1388" to="31176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" strokecolor="#90b746" strokeweight="3pt">
                  <v:stroke endcap="round"/>
                </v:line>
                <v:line id="Conector recto 67" o:spid="_x0000_s1029" style="position:absolute;flip:x;visibility:visible;mso-wrap-style:square" from="15835,1388" to="31166,1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" strokecolor="#90b746" strokeweight="3pt">
                  <v:stroke endcap="round"/>
                </v:line>
                <v:line id="Conector recto 68" o:spid="_x0000_s1030" style="position:absolute;visibility:visible;mso-wrap-style:square" from="15838,1388" to="15838,3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" strokecolor="#90b746" strokeweight="3pt">
                  <v:stroke endcap="round"/>
                </v:line>
              </v:group>
            </w:pict>
          </mc:Fallback>
        </mc:AlternateContent>
      </w:r>
      <w:r w:rsidRPr="00AB3FA1"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109E1D" wp14:editId="718E78E7">
                <wp:simplePos x="0" y="0"/>
                <wp:positionH relativeFrom="column">
                  <wp:posOffset>-430530</wp:posOffset>
                </wp:positionH>
                <wp:positionV relativeFrom="paragraph">
                  <wp:posOffset>165100</wp:posOffset>
                </wp:positionV>
                <wp:extent cx="5386070" cy="648335"/>
                <wp:effectExtent l="0" t="0" r="0" b="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70" cy="64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B659A1" w:rsidRDefault="001F33B1" w:rsidP="00AB3FA1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  <w:t>2. Objetivos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09E1D" id="Cuadro de texto 63" o:spid="_x0000_s1033" type="#_x0000_t202" style="position:absolute;margin-left:-33.9pt;margin-top:13pt;width:424.1pt;height:51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" filled="f" stroked="f" strokeweight=".5pt">
                <v:textbox>
                  <w:txbxContent>
                    <w:p w:rsidR="001F33B1" w:rsidRPr="00B659A1" w:rsidRDefault="001F33B1" w:rsidP="00AB3FA1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  <w:t>2. Objetivos</w:t>
                      </w:r>
                    </w:p>
                  </w:txbxContent>
                </v:textbox>
              </v:shape>
            </w:pict>
          </mc:Fallback>
        </mc:AlternateContent>
      </w:r>
    </w:p>
    <w:p w:rsidR="00AB3FA1" w:rsidRPr="00D34BE7" w:rsidRDefault="00D34BE7">
      <w:pPr>
        <w:rPr>
          <w:rFonts w:ascii="Times New Roman" w:eastAsia="Times New Roman" w:hAnsi="Times New Roman" w:cs="Times New Roman"/>
          <w:lang w:val="es-419" w:eastAsia="es-ES_tradnl"/>
        </w:rPr>
      </w:pPr>
      <w:r w:rsidRPr="00AB3FA1">
        <w:rPr>
          <w:rFonts w:ascii="Times New Roman" w:eastAsia="Times New Roman" w:hAnsi="Times New Roman" w:cs="Times New Roman"/>
          <w:noProof/>
          <w:lang w:eastAsia="es-CO"/>
        </w:rPr>
        <w:drawing>
          <wp:anchor distT="0" distB="0" distL="114300" distR="114300" simplePos="0" relativeHeight="251750400" behindDoc="0" locked="0" layoutInCell="1" allowOverlap="1" wp14:anchorId="1E21551B" wp14:editId="7FCAAC92">
            <wp:simplePos x="0" y="0"/>
            <wp:positionH relativeFrom="margin">
              <wp:posOffset>-149860</wp:posOffset>
            </wp:positionH>
            <wp:positionV relativeFrom="margin">
              <wp:posOffset>4204335</wp:posOffset>
            </wp:positionV>
            <wp:extent cx="1575435" cy="1575435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4D161BF" wp14:editId="2F9FBCF8">
                <wp:simplePos x="0" y="0"/>
                <wp:positionH relativeFrom="column">
                  <wp:posOffset>-260985</wp:posOffset>
                </wp:positionH>
                <wp:positionV relativeFrom="paragraph">
                  <wp:posOffset>5584825</wp:posOffset>
                </wp:positionV>
                <wp:extent cx="1898650" cy="81534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815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CC6953" w:rsidRDefault="001F33B1" w:rsidP="00CC6953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CC6953"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>Objetivos específicos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161BF" id="Cuadro de texto 18" o:spid="_x0000_s1034" type="#_x0000_t202" style="position:absolute;margin-left:-20.55pt;margin-top:439.75pt;width:149.5pt;height:64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" filled="f" stroked="f" strokeweight=".5pt">
                <v:textbox>
                  <w:txbxContent>
                    <w:p w:rsidR="001F33B1" w:rsidRPr="00CC6953" w:rsidRDefault="001F33B1" w:rsidP="00CC6953">
                      <w:pPr>
                        <w:jc w:val="center"/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</w:pPr>
                      <w:r w:rsidRPr="00CC6953"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>Objetivos específicos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40470619" wp14:editId="7FC1B1DD">
                <wp:simplePos x="0" y="0"/>
                <wp:positionH relativeFrom="column">
                  <wp:posOffset>-365125</wp:posOffset>
                </wp:positionH>
                <wp:positionV relativeFrom="paragraph">
                  <wp:posOffset>4933315</wp:posOffset>
                </wp:positionV>
                <wp:extent cx="2110105" cy="1758315"/>
                <wp:effectExtent l="0" t="0" r="0" b="0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758315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5182D" id="Rectángulo redondeado 15" o:spid="_x0000_s1026" style="position:absolute;margin-left:-28.75pt;margin-top:388.45pt;width:166.15pt;height:138.45pt;z-index:-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" fillcolor="#f3f0f3" stroked="f" strokeweight="1pt">
                <v:stroke joinstyle="miter"/>
              </v:roundrect>
            </w:pict>
          </mc:Fallback>
        </mc:AlternateContent>
      </w:r>
      <w:r w:rsidRPr="00AB3FA1"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35782BD" wp14:editId="2F3F68D3">
                <wp:simplePos x="0" y="0"/>
                <wp:positionH relativeFrom="column">
                  <wp:posOffset>1749425</wp:posOffset>
                </wp:positionH>
                <wp:positionV relativeFrom="paragraph">
                  <wp:posOffset>4931068</wp:posOffset>
                </wp:positionV>
                <wp:extent cx="5024853" cy="3390314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4853" cy="3390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D34BE7" w:rsidRDefault="001F33B1" w:rsidP="00D34BE7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autoSpaceDN w:val="0"/>
                              <w:jc w:val="both"/>
                              <w:rPr>
                                <w:rFonts w:eastAsia="Cambria" w:cs="Arial"/>
                                <w:sz w:val="28"/>
                              </w:rPr>
                            </w:pPr>
                            <w:r w:rsidRPr="00D34BE7">
                              <w:rPr>
                                <w:rFonts w:eastAsia="Cambria" w:cs="Arial"/>
                                <w:sz w:val="28"/>
                              </w:rPr>
                              <w:t>Identificar, estimar e Intervenir los peligros y riesgos a los que se encuentran expuestos los colaboradores del Instituto con el fin de disminuir la probabilidad de ocurrencia de incidentes y accidentes de trabajo, así como enfermedades laborales.</w:t>
                            </w:r>
                          </w:p>
                          <w:p w:rsidR="001F33B1" w:rsidRPr="00D34BE7" w:rsidRDefault="001F33B1" w:rsidP="00D34BE7">
                            <w:pPr>
                              <w:pStyle w:val="Prrafodelista"/>
                              <w:rPr>
                                <w:rFonts w:eastAsia="Cambria" w:cs="Arial"/>
                                <w:sz w:val="28"/>
                              </w:rPr>
                            </w:pPr>
                          </w:p>
                          <w:p w:rsidR="001F33B1" w:rsidRPr="00D34BE7" w:rsidRDefault="001F33B1" w:rsidP="00D34BE7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autoSpaceDN w:val="0"/>
                              <w:jc w:val="both"/>
                              <w:rPr>
                                <w:rFonts w:eastAsia="Cambria" w:cs="Arial"/>
                                <w:sz w:val="28"/>
                              </w:rPr>
                            </w:pPr>
                            <w:r w:rsidRPr="00D34BE7">
                              <w:rPr>
                                <w:rFonts w:eastAsia="Cambria" w:cs="Arial"/>
                                <w:sz w:val="28"/>
                              </w:rPr>
                              <w:t>Incrementar la participación de todos los colaboradores del Icfes en las actividades de promoción y prevención que se programen, independiente de su forma de vinculaci</w:t>
                            </w:r>
                            <w:r w:rsidR="008E1334" w:rsidRPr="00D34BE7">
                              <w:rPr>
                                <w:rFonts w:eastAsia="Cambria" w:cs="Arial"/>
                                <w:sz w:val="28"/>
                              </w:rPr>
                              <w:t xml:space="preserve">ón o </w:t>
                            </w:r>
                            <w:r w:rsidRPr="00D34BE7">
                              <w:rPr>
                                <w:rFonts w:eastAsia="Cambria" w:cs="Arial"/>
                                <w:sz w:val="28"/>
                              </w:rPr>
                              <w:t>contratación.</w:t>
                            </w:r>
                          </w:p>
                          <w:p w:rsidR="001F33B1" w:rsidRPr="00D34BE7" w:rsidRDefault="001F33B1" w:rsidP="00D34BE7">
                            <w:pPr>
                              <w:pStyle w:val="Prrafodelista"/>
                              <w:rPr>
                                <w:rFonts w:eastAsia="Cambria" w:cs="Arial"/>
                                <w:sz w:val="28"/>
                              </w:rPr>
                            </w:pPr>
                          </w:p>
                          <w:p w:rsidR="001F33B1" w:rsidRPr="00D34BE7" w:rsidRDefault="001F33B1" w:rsidP="00D34BE7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autoSpaceDN w:val="0"/>
                              <w:jc w:val="both"/>
                              <w:rPr>
                                <w:rFonts w:eastAsia="Cambria" w:cs="Arial"/>
                                <w:sz w:val="28"/>
                              </w:rPr>
                            </w:pPr>
                            <w:r w:rsidRPr="00D34BE7">
                              <w:rPr>
                                <w:rFonts w:eastAsia="Cambria" w:cs="Arial"/>
                                <w:sz w:val="28"/>
                              </w:rPr>
                              <w:t xml:space="preserve">Cumplir con los requisitos legales aplicables </w:t>
                            </w:r>
                            <w:r w:rsidR="008E1334" w:rsidRPr="00D34BE7">
                              <w:rPr>
                                <w:rFonts w:eastAsia="Cambria" w:cs="Arial"/>
                                <w:sz w:val="28"/>
                              </w:rPr>
                              <w:t>en materia de s</w:t>
                            </w:r>
                            <w:r w:rsidRPr="00D34BE7">
                              <w:rPr>
                                <w:rFonts w:eastAsia="Cambria" w:cs="Arial"/>
                                <w:sz w:val="28"/>
                              </w:rPr>
                              <w:t xml:space="preserve">eguridad y </w:t>
                            </w:r>
                            <w:r w:rsidR="008E1334" w:rsidRPr="00D34BE7">
                              <w:rPr>
                                <w:rFonts w:eastAsia="Cambria" w:cs="Arial"/>
                                <w:sz w:val="28"/>
                              </w:rPr>
                              <w:t>s</w:t>
                            </w:r>
                            <w:r w:rsidRPr="00D34BE7">
                              <w:rPr>
                                <w:rFonts w:eastAsia="Cambria" w:cs="Arial"/>
                                <w:sz w:val="28"/>
                              </w:rPr>
                              <w:t xml:space="preserve">alud en el </w:t>
                            </w:r>
                            <w:r w:rsidR="008E1334" w:rsidRPr="00D34BE7">
                              <w:rPr>
                                <w:rFonts w:eastAsia="Cambria" w:cs="Arial"/>
                                <w:sz w:val="28"/>
                              </w:rPr>
                              <w:t>t</w:t>
                            </w:r>
                            <w:r w:rsidRPr="00D34BE7">
                              <w:rPr>
                                <w:rFonts w:eastAsia="Cambria" w:cs="Arial"/>
                                <w:sz w:val="28"/>
                              </w:rPr>
                              <w:t xml:space="preserve">rabajo, así como </w:t>
                            </w:r>
                            <w:r w:rsidR="008E1334" w:rsidRPr="00D34BE7">
                              <w:rPr>
                                <w:rFonts w:eastAsia="Cambria" w:cs="Arial"/>
                                <w:sz w:val="28"/>
                              </w:rPr>
                              <w:t xml:space="preserve">con lo dispuesto en </w:t>
                            </w:r>
                            <w:r w:rsidRPr="00D34BE7">
                              <w:rPr>
                                <w:rFonts w:eastAsia="Cambria" w:cs="Arial"/>
                                <w:sz w:val="28"/>
                              </w:rPr>
                              <w:t xml:space="preserve">otras normas que voluntariamente el Instituto decida adoptar.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782BD" id="Cuadro de texto 14" o:spid="_x0000_s1035" type="#_x0000_t202" style="position:absolute;margin-left:137.75pt;margin-top:388.25pt;width:395.65pt;height:266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" filled="f" stroked="f" strokeweight=".5pt">
                <v:textbox>
                  <w:txbxContent>
                    <w:p w:rsidR="001F33B1" w:rsidRPr="00D34BE7" w:rsidRDefault="001F33B1" w:rsidP="00D34BE7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autoSpaceDN w:val="0"/>
                        <w:jc w:val="both"/>
                        <w:rPr>
                          <w:rFonts w:eastAsia="Cambria" w:cs="Arial"/>
                          <w:sz w:val="28"/>
                        </w:rPr>
                      </w:pPr>
                      <w:r w:rsidRPr="00D34BE7">
                        <w:rPr>
                          <w:rFonts w:eastAsia="Cambria" w:cs="Arial"/>
                          <w:sz w:val="28"/>
                        </w:rPr>
                        <w:t>Identificar, estimar e Intervenir los peligros y riesgos a los que se encuentran expuestos los colaboradores del Instituto con el fin de disminuir la probabilidad de ocurrencia de incidentes y accidentes de trabajo, así como enfermedades laborales.</w:t>
                      </w:r>
                    </w:p>
                    <w:p w:rsidR="001F33B1" w:rsidRPr="00D34BE7" w:rsidRDefault="001F33B1" w:rsidP="00D34BE7">
                      <w:pPr>
                        <w:pStyle w:val="Prrafodelista"/>
                        <w:rPr>
                          <w:rFonts w:eastAsia="Cambria" w:cs="Arial"/>
                          <w:sz w:val="28"/>
                        </w:rPr>
                      </w:pPr>
                    </w:p>
                    <w:p w:rsidR="001F33B1" w:rsidRPr="00D34BE7" w:rsidRDefault="001F33B1" w:rsidP="00D34BE7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autoSpaceDN w:val="0"/>
                        <w:jc w:val="both"/>
                        <w:rPr>
                          <w:rFonts w:eastAsia="Cambria" w:cs="Arial"/>
                          <w:sz w:val="28"/>
                        </w:rPr>
                      </w:pPr>
                      <w:r w:rsidRPr="00D34BE7">
                        <w:rPr>
                          <w:rFonts w:eastAsia="Cambria" w:cs="Arial"/>
                          <w:sz w:val="28"/>
                        </w:rPr>
                        <w:t>Incrementar la participación de todos los colaboradores del Icfes en las actividades de promoción y prevención que se programen, independiente de su forma de vinculaci</w:t>
                      </w:r>
                      <w:r w:rsidR="008E1334" w:rsidRPr="00D34BE7">
                        <w:rPr>
                          <w:rFonts w:eastAsia="Cambria" w:cs="Arial"/>
                          <w:sz w:val="28"/>
                        </w:rPr>
                        <w:t xml:space="preserve">ón o </w:t>
                      </w:r>
                      <w:r w:rsidRPr="00D34BE7">
                        <w:rPr>
                          <w:rFonts w:eastAsia="Cambria" w:cs="Arial"/>
                          <w:sz w:val="28"/>
                        </w:rPr>
                        <w:t>contratación.</w:t>
                      </w:r>
                    </w:p>
                    <w:p w:rsidR="001F33B1" w:rsidRPr="00D34BE7" w:rsidRDefault="001F33B1" w:rsidP="00D34BE7">
                      <w:pPr>
                        <w:pStyle w:val="Prrafodelista"/>
                        <w:rPr>
                          <w:rFonts w:eastAsia="Cambria" w:cs="Arial"/>
                          <w:sz w:val="28"/>
                        </w:rPr>
                      </w:pPr>
                    </w:p>
                    <w:p w:rsidR="001F33B1" w:rsidRPr="00D34BE7" w:rsidRDefault="001F33B1" w:rsidP="00D34BE7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autoSpaceDN w:val="0"/>
                        <w:jc w:val="both"/>
                        <w:rPr>
                          <w:rFonts w:eastAsia="Cambria" w:cs="Arial"/>
                          <w:sz w:val="28"/>
                        </w:rPr>
                      </w:pPr>
                      <w:r w:rsidRPr="00D34BE7">
                        <w:rPr>
                          <w:rFonts w:eastAsia="Cambria" w:cs="Arial"/>
                          <w:sz w:val="28"/>
                        </w:rPr>
                        <w:t xml:space="preserve">Cumplir con los requisitos legales aplicables </w:t>
                      </w:r>
                      <w:r w:rsidR="008E1334" w:rsidRPr="00D34BE7">
                        <w:rPr>
                          <w:rFonts w:eastAsia="Cambria" w:cs="Arial"/>
                          <w:sz w:val="28"/>
                        </w:rPr>
                        <w:t>en materia de s</w:t>
                      </w:r>
                      <w:r w:rsidRPr="00D34BE7">
                        <w:rPr>
                          <w:rFonts w:eastAsia="Cambria" w:cs="Arial"/>
                          <w:sz w:val="28"/>
                        </w:rPr>
                        <w:t xml:space="preserve">eguridad y </w:t>
                      </w:r>
                      <w:r w:rsidR="008E1334" w:rsidRPr="00D34BE7">
                        <w:rPr>
                          <w:rFonts w:eastAsia="Cambria" w:cs="Arial"/>
                          <w:sz w:val="28"/>
                        </w:rPr>
                        <w:t>s</w:t>
                      </w:r>
                      <w:r w:rsidRPr="00D34BE7">
                        <w:rPr>
                          <w:rFonts w:eastAsia="Cambria" w:cs="Arial"/>
                          <w:sz w:val="28"/>
                        </w:rPr>
                        <w:t xml:space="preserve">alud en el </w:t>
                      </w:r>
                      <w:r w:rsidR="008E1334" w:rsidRPr="00D34BE7">
                        <w:rPr>
                          <w:rFonts w:eastAsia="Cambria" w:cs="Arial"/>
                          <w:sz w:val="28"/>
                        </w:rPr>
                        <w:t>t</w:t>
                      </w:r>
                      <w:r w:rsidRPr="00D34BE7">
                        <w:rPr>
                          <w:rFonts w:eastAsia="Cambria" w:cs="Arial"/>
                          <w:sz w:val="28"/>
                        </w:rPr>
                        <w:t xml:space="preserve">rabajo, así como </w:t>
                      </w:r>
                      <w:r w:rsidR="008E1334" w:rsidRPr="00D34BE7">
                        <w:rPr>
                          <w:rFonts w:eastAsia="Cambria" w:cs="Arial"/>
                          <w:sz w:val="28"/>
                        </w:rPr>
                        <w:t xml:space="preserve">con lo dispuesto en </w:t>
                      </w:r>
                      <w:r w:rsidRPr="00D34BE7">
                        <w:rPr>
                          <w:rFonts w:eastAsia="Cambria" w:cs="Arial"/>
                          <w:sz w:val="28"/>
                        </w:rPr>
                        <w:t xml:space="preserve">otras normas que voluntariamente el Instituto decida adoptar. </w:t>
                      </w:r>
                    </w:p>
                  </w:txbxContent>
                </v:textbox>
              </v:shape>
            </w:pict>
          </mc:Fallback>
        </mc:AlternateContent>
      </w:r>
      <w:r w:rsidRPr="00AB3FA1"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75E701" wp14:editId="582BDBFE">
                <wp:simplePos x="0" y="0"/>
                <wp:positionH relativeFrom="column">
                  <wp:posOffset>2031170</wp:posOffset>
                </wp:positionH>
                <wp:positionV relativeFrom="paragraph">
                  <wp:posOffset>1991164</wp:posOffset>
                </wp:positionV>
                <wp:extent cx="4740568" cy="1462453"/>
                <wp:effectExtent l="0" t="0" r="0" b="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0568" cy="1462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D34BE7" w:rsidRDefault="001F33B1" w:rsidP="00090CC2">
                            <w:pPr>
                              <w:jc w:val="both"/>
                              <w:rPr>
                                <w:rFonts w:cstheme="minorHAnsi"/>
                                <w:sz w:val="32"/>
                                <w:szCs w:val="28"/>
                              </w:rPr>
                            </w:pPr>
                            <w:r w:rsidRPr="00D34BE7">
                              <w:rPr>
                                <w:rFonts w:cstheme="minorHAnsi"/>
                                <w:sz w:val="32"/>
                                <w:szCs w:val="28"/>
                              </w:rPr>
                              <w:t>Establecer los lineamientos para el cumplimiento de los requisitos legales aplicables, proteger la seguridad, la salud, la satisfacción y productividad de nuestros colaboradores, en el Instituto Colombiano para la Evaluación de la Educación - Icfes.</w:t>
                            </w:r>
                          </w:p>
                          <w:p w:rsidR="001F33B1" w:rsidRPr="00D34BE7" w:rsidRDefault="001F33B1" w:rsidP="00090CC2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5E701" id="Cuadro de texto 69" o:spid="_x0000_s1036" type="#_x0000_t202" style="position:absolute;margin-left:159.95pt;margin-top:156.8pt;width:373.25pt;height:115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" filled="f" stroked="f" strokeweight=".5pt">
                <v:textbox>
                  <w:txbxContent>
                    <w:p w:rsidR="001F33B1" w:rsidRPr="00D34BE7" w:rsidRDefault="001F33B1" w:rsidP="00090CC2">
                      <w:pPr>
                        <w:jc w:val="both"/>
                        <w:rPr>
                          <w:rFonts w:cstheme="minorHAnsi"/>
                          <w:sz w:val="32"/>
                          <w:szCs w:val="28"/>
                        </w:rPr>
                      </w:pPr>
                      <w:r w:rsidRPr="00D34BE7">
                        <w:rPr>
                          <w:rFonts w:cstheme="minorHAnsi"/>
                          <w:sz w:val="32"/>
                          <w:szCs w:val="28"/>
                        </w:rPr>
                        <w:t>Establecer los lineamientos para el cumplimiento de los requisitos legales aplicables, proteger la seguridad, la salud, la satisfacción y productividad de nuestros colaboradores, en el Instituto Colombiano para la Evaluación de la Educación - Icfes.</w:t>
                      </w:r>
                    </w:p>
                    <w:p w:rsidR="001F33B1" w:rsidRPr="00D34BE7" w:rsidRDefault="001F33B1" w:rsidP="00090CC2">
                      <w:pPr>
                        <w:spacing w:line="276" w:lineRule="auto"/>
                        <w:jc w:val="both"/>
                        <w:rPr>
                          <w:rFonts w:cstheme="minorHAnsi"/>
                          <w:sz w:val="32"/>
                          <w:szCs w:val="3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00CD"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-264903</wp:posOffset>
                </wp:positionH>
                <wp:positionV relativeFrom="paragraph">
                  <wp:posOffset>2635562</wp:posOffset>
                </wp:positionV>
                <wp:extent cx="1899139" cy="815927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139" cy="815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CC6953" w:rsidRDefault="001F33B1" w:rsidP="00CC6953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CC6953"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>Objetivo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37" type="#_x0000_t202" style="position:absolute;margin-left:-20.85pt;margin-top:207.5pt;width:149.55pt;height:64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" filled="f" stroked="f" strokeweight=".5pt">
                <v:textbox>
                  <w:txbxContent>
                    <w:p w:rsidR="001F33B1" w:rsidRPr="00CC6953" w:rsidRDefault="001F33B1" w:rsidP="00CC6953">
                      <w:pPr>
                        <w:jc w:val="center"/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</w:pPr>
                      <w:r w:rsidRPr="00CC6953"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>Objetivo general</w:t>
                      </w:r>
                    </w:p>
                  </w:txbxContent>
                </v:textbox>
              </v:shape>
            </w:pict>
          </mc:Fallback>
        </mc:AlternateContent>
      </w:r>
      <w:r w:rsidR="009900CD"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6815" behindDoc="1" locked="0" layoutInCell="1" allowOverlap="1">
                <wp:simplePos x="0" y="0"/>
                <wp:positionH relativeFrom="column">
                  <wp:posOffset>-351418</wp:posOffset>
                </wp:positionH>
                <wp:positionV relativeFrom="paragraph">
                  <wp:posOffset>1802920</wp:posOffset>
                </wp:positionV>
                <wp:extent cx="2110105" cy="1758462"/>
                <wp:effectExtent l="0" t="0" r="0" b="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758462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4CEA9" id="Rectángulo redondeado 12" o:spid="_x0000_s1026" style="position:absolute;margin-left:-27.65pt;margin-top:141.95pt;width:166.15pt;height:138.45pt;z-index:-2515696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" fillcolor="#f3f0f3" stroked="f" strokeweight="1pt">
                <v:stroke joinstyle="miter"/>
              </v:roundrect>
            </w:pict>
          </mc:Fallback>
        </mc:AlternateContent>
      </w:r>
      <w:r w:rsidR="009900CD" w:rsidRPr="00AB3FA1">
        <w:rPr>
          <w:rFonts w:ascii="Times New Roman" w:eastAsia="Times New Roman" w:hAnsi="Times New Roman" w:cs="Times New Roman"/>
          <w:noProof/>
          <w:lang w:eastAsia="es-CO"/>
        </w:rPr>
        <w:drawing>
          <wp:anchor distT="0" distB="0" distL="114300" distR="114300" simplePos="0" relativeHeight="251703296" behindDoc="0" locked="0" layoutInCell="1" allowOverlap="1" wp14:anchorId="69CAD9E0" wp14:editId="261553FF">
            <wp:simplePos x="0" y="0"/>
            <wp:positionH relativeFrom="margin">
              <wp:posOffset>-112874</wp:posOffset>
            </wp:positionH>
            <wp:positionV relativeFrom="margin">
              <wp:posOffset>1302349</wp:posOffset>
            </wp:positionV>
            <wp:extent cx="1574165" cy="1575435"/>
            <wp:effectExtent l="0" t="0" r="635" b="0"/>
            <wp:wrapSquare wrapText="bothSides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FA1" w:rsidRPr="00D34BE7">
        <w:rPr>
          <w:rFonts w:ascii="Times New Roman" w:eastAsia="Times New Roman" w:hAnsi="Times New Roman" w:cs="Times New Roman"/>
          <w:lang w:val="es-419" w:eastAsia="es-ES_tradnl"/>
        </w:rPr>
        <w:br w:type="page"/>
      </w:r>
    </w:p>
    <w:p w:rsidR="00AB3FA1" w:rsidRPr="00D34BE7" w:rsidRDefault="005E4E7C">
      <w:pPr>
        <w:rPr>
          <w:rFonts w:ascii="Times New Roman" w:eastAsia="Times New Roman" w:hAnsi="Times New Roman" w:cs="Times New Roman"/>
          <w:lang w:val="es-419" w:eastAsia="es-ES_tradnl"/>
        </w:rPr>
      </w:pPr>
      <w:r w:rsidRPr="00AB3FA1">
        <w:rPr>
          <w:rFonts w:ascii="Times New Roman" w:eastAsia="Times New Roman" w:hAnsi="Times New Roman" w:cs="Times New Roman"/>
          <w:noProof/>
          <w:lang w:eastAsia="es-CO"/>
        </w:rPr>
        <w:lastRenderedPageBreak/>
        <w:drawing>
          <wp:anchor distT="0" distB="0" distL="114300" distR="114300" simplePos="0" relativeHeight="251755520" behindDoc="0" locked="0" layoutInCell="1" allowOverlap="1" wp14:anchorId="2B50214B" wp14:editId="3C1A0241">
            <wp:simplePos x="0" y="0"/>
            <wp:positionH relativeFrom="margin">
              <wp:posOffset>-117475</wp:posOffset>
            </wp:positionH>
            <wp:positionV relativeFrom="margin">
              <wp:posOffset>-127635</wp:posOffset>
            </wp:positionV>
            <wp:extent cx="1575435" cy="1575435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FA1" w:rsidRPr="00D34BE7" w:rsidRDefault="00D34BE7">
      <w:pPr>
        <w:rPr>
          <w:rFonts w:ascii="Times New Roman" w:eastAsia="Times New Roman" w:hAnsi="Times New Roman" w:cs="Times New Roman"/>
          <w:lang w:val="es-419" w:eastAsia="es-ES_tradnl"/>
        </w:rPr>
      </w:pPr>
      <w:r w:rsidRPr="00AB3FA1"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C161E2C" wp14:editId="67903FC5">
                <wp:simplePos x="0" y="0"/>
                <wp:positionH relativeFrom="margin">
                  <wp:posOffset>2030730</wp:posOffset>
                </wp:positionH>
                <wp:positionV relativeFrom="paragraph">
                  <wp:posOffset>641692</wp:posOffset>
                </wp:positionV>
                <wp:extent cx="4766407" cy="122872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6407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D34BE7" w:rsidRDefault="001F33B1" w:rsidP="00D34BE7">
                            <w:p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D34BE7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El Sistema de Gestion de Seguridad y Salud en el Trabajo</w:t>
                            </w:r>
                            <w:r w:rsidR="00467A93" w:rsidRPr="00D34BE7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- SG-SST</w:t>
                            </w:r>
                            <w:r w:rsidR="00B3347E" w:rsidRPr="00D34BE7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 del Icfes cobija a </w:t>
                            </w:r>
                            <w:r w:rsidRPr="00D34BE7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todos sus colaboradores independientemente de su forma de vinculación y/o contratación. </w:t>
                            </w:r>
                          </w:p>
                          <w:p w:rsidR="001F33B1" w:rsidRPr="00D34BE7" w:rsidRDefault="001F33B1" w:rsidP="00D34BE7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61E2C" id="Cuadro de texto 23" o:spid="_x0000_s1038" type="#_x0000_t202" style="position:absolute;margin-left:159.9pt;margin-top:50.55pt;width:375.3pt;height:96.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" filled="f" stroked="f" strokeweight=".5pt">
                <v:textbox>
                  <w:txbxContent>
                    <w:p w:rsidR="001F33B1" w:rsidRPr="00D34BE7" w:rsidRDefault="001F33B1" w:rsidP="00D34BE7">
                      <w:p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D34BE7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El Sistema de Gestion de Seguridad y Salud en el Trabajo</w:t>
                      </w:r>
                      <w:r w:rsidR="00467A93" w:rsidRPr="00D34BE7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- SG-SST</w:t>
                      </w:r>
                      <w:r w:rsidR="00B3347E" w:rsidRPr="00D34BE7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 del Icfes cobija a </w:t>
                      </w:r>
                      <w:r w:rsidRPr="00D34BE7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todos sus colaboradores independientemente de su forma de vinculación y/o contratación. </w:t>
                      </w:r>
                    </w:p>
                    <w:p w:rsidR="001F33B1" w:rsidRPr="00D34BE7" w:rsidRDefault="001F33B1" w:rsidP="00D34BE7">
                      <w:pPr>
                        <w:spacing w:line="276" w:lineRule="auto"/>
                        <w:rPr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4A2"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162281A4" wp14:editId="44D439A2">
                <wp:simplePos x="0" y="0"/>
                <wp:positionH relativeFrom="column">
                  <wp:posOffset>-386080</wp:posOffset>
                </wp:positionH>
                <wp:positionV relativeFrom="paragraph">
                  <wp:posOffset>541655</wp:posOffset>
                </wp:positionV>
                <wp:extent cx="2110105" cy="1518920"/>
                <wp:effectExtent l="0" t="0" r="0" b="5080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518920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00E633" id="Rectángulo redondeado 24" o:spid="_x0000_s1026" style="position:absolute;margin-left:-30.4pt;margin-top:42.65pt;width:166.15pt;height:119.6pt;z-index:-251558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" fillcolor="#f3f0f3" stroked="f" strokeweight="1pt">
                <v:stroke joinstyle="miter"/>
              </v:roundrect>
            </w:pict>
          </mc:Fallback>
        </mc:AlternateContent>
      </w:r>
      <w:r w:rsidR="005E4E7C"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AAC5261" wp14:editId="7FE11A44">
                <wp:simplePos x="0" y="0"/>
                <wp:positionH relativeFrom="column">
                  <wp:posOffset>-281940</wp:posOffset>
                </wp:positionH>
                <wp:positionV relativeFrom="paragraph">
                  <wp:posOffset>1400175</wp:posOffset>
                </wp:positionV>
                <wp:extent cx="1898650" cy="56261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CC6953" w:rsidRDefault="001F33B1" w:rsidP="00CC6953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>Alcance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C5261" id="Cuadro de texto 25" o:spid="_x0000_s1039" type="#_x0000_t202" style="position:absolute;margin-left:-22.2pt;margin-top:110.25pt;width:149.5pt;height:44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" filled="f" stroked="f" strokeweight=".5pt">
                <v:textbox>
                  <w:txbxContent>
                    <w:p w:rsidR="001F33B1" w:rsidRPr="00CC6953" w:rsidRDefault="001F33B1" w:rsidP="00CC6953">
                      <w:pPr>
                        <w:jc w:val="center"/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>Alcance</w:t>
                      </w:r>
                    </w:p>
                  </w:txbxContent>
                </v:textbox>
              </v:shape>
            </w:pict>
          </mc:Fallback>
        </mc:AlternateContent>
      </w:r>
      <w:r w:rsidR="00AB3FA1" w:rsidRPr="00D34BE7">
        <w:rPr>
          <w:rFonts w:ascii="Times New Roman" w:eastAsia="Times New Roman" w:hAnsi="Times New Roman" w:cs="Times New Roman"/>
          <w:lang w:val="es-419" w:eastAsia="es-ES_tradnl"/>
        </w:rPr>
        <w:br w:type="page"/>
      </w:r>
    </w:p>
    <w:p w:rsidR="00D34BE7" w:rsidRDefault="00D34BE7">
      <w:pPr>
        <w:rPr>
          <w:rFonts w:ascii="Times New Roman" w:eastAsia="Times New Roman" w:hAnsi="Times New Roman" w:cs="Times New Roman"/>
          <w:lang w:val="es-419" w:eastAsia="es-ES_tradnl"/>
        </w:rPr>
      </w:pPr>
    </w:p>
    <w:p w:rsidR="00D34BE7" w:rsidRDefault="00D34BE7">
      <w:pPr>
        <w:rPr>
          <w:rFonts w:ascii="Times New Roman" w:eastAsia="Times New Roman" w:hAnsi="Times New Roman" w:cs="Times New Roman"/>
          <w:lang w:val="es-419" w:eastAsia="es-ES_tradnl"/>
        </w:rPr>
      </w:pPr>
      <w:r w:rsidRPr="00D34BE7">
        <w:rPr>
          <w:rFonts w:ascii="Times New Roman" w:eastAsia="Times New Roman" w:hAnsi="Times New Roman" w:cs="Times New Roman"/>
          <w:noProof/>
          <w:lang w:val="es-419" w:eastAsia="es-ES_tradnl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05D1419B" wp14:editId="47CE8F21">
                <wp:simplePos x="0" y="0"/>
                <wp:positionH relativeFrom="column">
                  <wp:posOffset>-685263</wp:posOffset>
                </wp:positionH>
                <wp:positionV relativeFrom="paragraph">
                  <wp:posOffset>3157415</wp:posOffset>
                </wp:positionV>
                <wp:extent cx="4720346" cy="1255395"/>
                <wp:effectExtent l="12700" t="12700" r="29845" b="27305"/>
                <wp:wrapNone/>
                <wp:docPr id="3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0346" cy="1255395"/>
                          <a:chOff x="0" y="0"/>
                          <a:chExt cx="4720916" cy="1255395"/>
                        </a:xfrm>
                      </wpg:grpSpPr>
                      <wpg:grpSp>
                        <wpg:cNvPr id="33" name="Grupo 33"/>
                        <wpg:cNvGrpSpPr/>
                        <wpg:grpSpPr>
                          <a:xfrm>
                            <a:off x="0" y="0"/>
                            <a:ext cx="4718434" cy="1255395"/>
                            <a:chOff x="1" y="0"/>
                            <a:chExt cx="4718591" cy="1255395"/>
                          </a:xfrm>
                        </wpg:grpSpPr>
                        <wps:wsp>
                          <wps:cNvPr id="38" name="Conector recto 38"/>
                          <wps:cNvCnPr/>
                          <wps:spPr>
                            <a:xfrm>
                              <a:off x="2070999" y="0"/>
                              <a:ext cx="2647593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Conector recto 39"/>
                          <wps:cNvCnPr/>
                          <wps:spPr>
                            <a:xfrm>
                              <a:off x="2071171" y="0"/>
                              <a:ext cx="0" cy="201985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Conector recto 41"/>
                          <wps:cNvCnPr/>
                          <wps:spPr>
                            <a:xfrm flipH="1">
                              <a:off x="1" y="1255395"/>
                              <a:ext cx="4718200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2" name="Conector recto 42"/>
                        <wps:cNvCnPr/>
                        <wps:spPr>
                          <a:xfrm flipH="1">
                            <a:off x="4718826" y="0"/>
                            <a:ext cx="2090" cy="1251864"/>
                          </a:xfrm>
                          <a:prstGeom prst="line">
                            <a:avLst/>
                          </a:prstGeom>
                          <a:ln w="41275" cap="rnd">
                            <a:solidFill>
                              <a:srgbClr val="91B64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34180F" id="Grupo 30" o:spid="_x0000_s1026" style="position:absolute;margin-left:-53.95pt;margin-top:248.6pt;width:371.7pt;height:98.85pt;z-index:251855872;mso-width-relative:margin" coordsize="47209,12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">
                <v:group id="Grupo 33" o:spid="_x0000_s1027" style="position:absolute;width:47184;height:12553" coordorigin="" coordsize="47185,1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">
                  <v:line id="Conector recto 38" o:spid="_x0000_s1028" style="position:absolute;visibility:visible;mso-wrap-style:square" from="20709,0" to="4718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" strokecolor="#91b646" strokeweight="3.25pt">
                    <v:stroke joinstyle="miter" endcap="round"/>
                  </v:line>
                  <v:line id="Conector recto 39" o:spid="_x0000_s1029" style="position:absolute;visibility:visible;mso-wrap-style:square" from="20711,0" to="20711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" strokecolor="#91b646" strokeweight="3.25pt">
                    <v:stroke joinstyle="miter" endcap="round"/>
                  </v:line>
                  <v:line id="Conector recto 41" o:spid="_x0000_s1030" style="position:absolute;flip:x;visibility:visible;mso-wrap-style:square" from="0,12553" to="47182,1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" strokecolor="#91b646" strokeweight="3.25pt">
                    <v:stroke joinstyle="miter" endcap="round"/>
                  </v:line>
                </v:group>
                <v:line id="Conector recto 42" o:spid="_x0000_s1031" style="position:absolute;flip:x;visibility:visible;mso-wrap-style:square" from="47188,0" to="47209,1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" strokecolor="#91b646" strokeweight="3.25pt">
                  <v:stroke joinstyle="miter" endcap="round"/>
                </v:line>
              </v:group>
            </w:pict>
          </mc:Fallback>
        </mc:AlternateContent>
      </w:r>
      <w:r w:rsidRPr="00D34BE7">
        <w:rPr>
          <w:rFonts w:ascii="Times New Roman" w:eastAsia="Times New Roman" w:hAnsi="Times New Roman" w:cs="Times New Roman"/>
          <w:noProof/>
          <w:lang w:val="es-419" w:eastAsia="es-ES_tradn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5D646AC" wp14:editId="486209D4">
                <wp:simplePos x="0" y="0"/>
                <wp:positionH relativeFrom="column">
                  <wp:posOffset>-370840</wp:posOffset>
                </wp:positionH>
                <wp:positionV relativeFrom="paragraph">
                  <wp:posOffset>5137150</wp:posOffset>
                </wp:positionV>
                <wp:extent cx="7136765" cy="304800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6765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4BE7" w:rsidRPr="005B60BD" w:rsidRDefault="00D34BE7" w:rsidP="00D34BE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90B7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>Objetivo General</w:t>
                            </w:r>
                          </w:p>
                          <w:p w:rsidR="00D34BE7" w:rsidRPr="00CC6953" w:rsidRDefault="00D34BE7" w:rsidP="00D34BE7">
                            <w:pPr>
                              <w:rPr>
                                <w:color w:val="90B746"/>
                                <w:sz w:val="36"/>
                                <w:szCs w:val="36"/>
                              </w:rPr>
                            </w:pPr>
                          </w:p>
                          <w:p w:rsidR="00D34BE7" w:rsidRPr="00CC6953" w:rsidRDefault="00D34BE7" w:rsidP="00D34BE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90B7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>Objetivos específicos</w:t>
                            </w:r>
                            <w:r w:rsidRPr="00790F77"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>.</w:t>
                            </w:r>
                          </w:p>
                          <w:p w:rsidR="00D34BE7" w:rsidRPr="00CC6953" w:rsidRDefault="00D34BE7" w:rsidP="00D34BE7">
                            <w:pPr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  <w:p w:rsidR="00D34BE7" w:rsidRPr="00790F77" w:rsidRDefault="00D34BE7" w:rsidP="00D34BE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90B7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 xml:space="preserve">Alcance.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646AC" id="Cuadro de texto 28" o:spid="_x0000_s1040" type="#_x0000_t202" style="position:absolute;margin-left:-29.2pt;margin-top:404.5pt;width:561.95pt;height:240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" filled="f" stroked="f" strokeweight=".5pt">
                <v:textbox>
                  <w:txbxContent>
                    <w:p w:rsidR="00D34BE7" w:rsidRPr="005B60BD" w:rsidRDefault="00D34BE7" w:rsidP="00D34BE7">
                      <w:pPr>
                        <w:numPr>
                          <w:ilvl w:val="0"/>
                          <w:numId w:val="2"/>
                        </w:numPr>
                        <w:rPr>
                          <w:color w:val="90B746"/>
                          <w:sz w:val="36"/>
                          <w:szCs w:val="36"/>
                        </w:rPr>
                      </w:pPr>
                      <w:r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>Objetivo General</w:t>
                      </w:r>
                    </w:p>
                    <w:p w:rsidR="00D34BE7" w:rsidRPr="00CC6953" w:rsidRDefault="00D34BE7" w:rsidP="00D34BE7">
                      <w:pPr>
                        <w:rPr>
                          <w:color w:val="90B746"/>
                          <w:sz w:val="36"/>
                          <w:szCs w:val="36"/>
                        </w:rPr>
                      </w:pPr>
                    </w:p>
                    <w:p w:rsidR="00D34BE7" w:rsidRPr="00CC6953" w:rsidRDefault="00D34BE7" w:rsidP="00D34BE7">
                      <w:pPr>
                        <w:numPr>
                          <w:ilvl w:val="0"/>
                          <w:numId w:val="2"/>
                        </w:numPr>
                        <w:rPr>
                          <w:color w:val="90B746"/>
                          <w:sz w:val="36"/>
                          <w:szCs w:val="36"/>
                        </w:rPr>
                      </w:pPr>
                      <w:r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>Objetivos específicos</w:t>
                      </w:r>
                      <w:r w:rsidRPr="00790F77"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>.</w:t>
                      </w:r>
                    </w:p>
                    <w:p w:rsidR="00D34BE7" w:rsidRPr="00CC6953" w:rsidRDefault="00D34BE7" w:rsidP="00D34BE7">
                      <w:pPr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</w:pPr>
                    </w:p>
                    <w:p w:rsidR="00D34BE7" w:rsidRPr="00790F77" w:rsidRDefault="00D34BE7" w:rsidP="00D34BE7">
                      <w:pPr>
                        <w:numPr>
                          <w:ilvl w:val="0"/>
                          <w:numId w:val="2"/>
                        </w:numPr>
                        <w:rPr>
                          <w:color w:val="90B746"/>
                          <w:sz w:val="36"/>
                          <w:szCs w:val="36"/>
                        </w:rPr>
                      </w:pPr>
                      <w:r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 xml:space="preserve">Alcance. </w:t>
                      </w:r>
                    </w:p>
                  </w:txbxContent>
                </v:textbox>
              </v:shape>
            </w:pict>
          </mc:Fallback>
        </mc:AlternateContent>
      </w:r>
      <w:r w:rsidRPr="00D34BE7">
        <w:rPr>
          <w:rFonts w:ascii="Times New Roman" w:eastAsia="Times New Roman" w:hAnsi="Times New Roman" w:cs="Times New Roman"/>
          <w:noProof/>
          <w:lang w:val="es-419" w:eastAsia="es-ES_tradnl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57A169E" wp14:editId="07C2604D">
                <wp:simplePos x="0" y="0"/>
                <wp:positionH relativeFrom="column">
                  <wp:posOffset>-397119</wp:posOffset>
                </wp:positionH>
                <wp:positionV relativeFrom="paragraph">
                  <wp:posOffset>3393098</wp:posOffset>
                </wp:positionV>
                <wp:extent cx="7271385" cy="915035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1385" cy="915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4BE7" w:rsidRPr="00790F77" w:rsidRDefault="00D34BE7" w:rsidP="00D34BE7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  <w:t xml:space="preserve">3. Antecedentes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A169E" id="Cuadro de texto 22" o:spid="_x0000_s1041" type="#_x0000_t202" style="position:absolute;margin-left:-31.25pt;margin-top:267.15pt;width:572.55pt;height:72.0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" filled="f" stroked="f" strokeweight=".5pt">
                <v:textbox>
                  <w:txbxContent>
                    <w:p w:rsidR="00D34BE7" w:rsidRPr="00790F77" w:rsidRDefault="00D34BE7" w:rsidP="00D34BE7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  <w:t xml:space="preserve">3. Antecedentes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lang w:val="es-419" w:eastAsia="es-ES_tradnl"/>
        </w:rPr>
        <w:br w:type="page"/>
      </w:r>
    </w:p>
    <w:p w:rsidR="00D34BE7" w:rsidRDefault="00D34BE7">
      <w:pPr>
        <w:rPr>
          <w:rFonts w:ascii="Times New Roman" w:eastAsia="Times New Roman" w:hAnsi="Times New Roman" w:cs="Times New Roman"/>
          <w:lang w:val="es-419" w:eastAsia="es-ES_tradnl"/>
        </w:rPr>
      </w:pPr>
      <w:r w:rsidRPr="005E4E7C">
        <w:rPr>
          <w:rFonts w:ascii="Times New Roman" w:eastAsia="Times New Roman" w:hAnsi="Times New Roman" w:cs="Times New Roman"/>
          <w:noProof/>
          <w:lang w:eastAsia="es-CO"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084ECDA8" wp14:editId="5234578F">
                <wp:simplePos x="0" y="0"/>
                <wp:positionH relativeFrom="column">
                  <wp:posOffset>-797804</wp:posOffset>
                </wp:positionH>
                <wp:positionV relativeFrom="paragraph">
                  <wp:posOffset>322189</wp:posOffset>
                </wp:positionV>
                <wp:extent cx="4143385" cy="1052830"/>
                <wp:effectExtent l="12700" t="12700" r="34925" b="26670"/>
                <wp:wrapNone/>
                <wp:docPr id="109" name="Grupo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3385" cy="1052830"/>
                          <a:chOff x="0" y="201985"/>
                          <a:chExt cx="4144008" cy="1052830"/>
                        </a:xfrm>
                      </wpg:grpSpPr>
                      <wpg:grpSp>
                        <wpg:cNvPr id="112" name="Grupo 112"/>
                        <wpg:cNvGrpSpPr/>
                        <wpg:grpSpPr>
                          <a:xfrm>
                            <a:off x="0" y="201985"/>
                            <a:ext cx="4143623" cy="1052830"/>
                            <a:chOff x="1" y="201985"/>
                            <a:chExt cx="4143761" cy="1052830"/>
                          </a:xfrm>
                        </wpg:grpSpPr>
                        <wps:wsp>
                          <wps:cNvPr id="113" name="Conector recto 113"/>
                          <wps:cNvCnPr/>
                          <wps:spPr>
                            <a:xfrm>
                              <a:off x="2070979" y="201985"/>
                              <a:ext cx="2072783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" name="Conector recto 114"/>
                          <wps:cNvCnPr/>
                          <wps:spPr>
                            <a:xfrm>
                              <a:off x="2071171" y="201985"/>
                              <a:ext cx="0" cy="201985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" name="Conector recto 115"/>
                          <wps:cNvCnPr/>
                          <wps:spPr>
                            <a:xfrm flipH="1">
                              <a:off x="1" y="1254815"/>
                              <a:ext cx="4143761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6" name="Conector recto 116"/>
                        <wps:cNvCnPr/>
                        <wps:spPr>
                          <a:xfrm>
                            <a:off x="4144008" y="212383"/>
                            <a:ext cx="0" cy="1039481"/>
                          </a:xfrm>
                          <a:prstGeom prst="line">
                            <a:avLst/>
                          </a:prstGeom>
                          <a:ln w="41275" cap="rnd">
                            <a:solidFill>
                              <a:srgbClr val="91B64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DED164" id="Grupo 109" o:spid="_x0000_s1026" style="position:absolute;margin-left:-62.8pt;margin-top:25.35pt;width:326.25pt;height:82.9pt;z-index:251762688;mso-width-relative:margin;mso-height-relative:margin" coordorigin=",2019" coordsize="41440,10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">
                <v:group id="Grupo 112" o:spid="_x0000_s1027" style="position:absolute;top:2019;width:41436;height:10529" coordorigin=",2019" coordsize="41437,1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">
                  <v:line id="Conector recto 113" o:spid="_x0000_s1028" style="position:absolute;visibility:visible;mso-wrap-style:square" from="20709,2019" to="41437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" strokecolor="#91b646" strokeweight="3.25pt">
                    <v:stroke joinstyle="miter" endcap="round"/>
                  </v:line>
                  <v:line id="Conector recto 114" o:spid="_x0000_s1029" style="position:absolute;visibility:visible;mso-wrap-style:square" from="20711,2019" to="20711,4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" strokecolor="#91b646" strokeweight="3.25pt">
                    <v:stroke joinstyle="miter" endcap="round"/>
                  </v:line>
                  <v:line id="Conector recto 115" o:spid="_x0000_s1030" style="position:absolute;flip:x;visibility:visible;mso-wrap-style:square" from="0,12548" to="41437,12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" strokecolor="#91b646" strokeweight="3.25pt">
                    <v:stroke joinstyle="miter" endcap="round"/>
                  </v:line>
                </v:group>
                <v:line id="Conector recto 116" o:spid="_x0000_s1031" style="position:absolute;visibility:visible;mso-wrap-style:square" from="41440,2123" to="41440,1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" strokecolor="#91b646" strokeweight="3.25pt">
                  <v:stroke joinstyle="miter" endcap="round"/>
                </v:line>
              </v:group>
            </w:pict>
          </mc:Fallback>
        </mc:AlternateContent>
      </w:r>
      <w:r w:rsidRPr="005E4E7C"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9A21B3" wp14:editId="390BB5C8">
                <wp:simplePos x="0" y="0"/>
                <wp:positionH relativeFrom="page">
                  <wp:posOffset>316230</wp:posOffset>
                </wp:positionH>
                <wp:positionV relativeFrom="paragraph">
                  <wp:posOffset>461401</wp:posOffset>
                </wp:positionV>
                <wp:extent cx="7271385" cy="915035"/>
                <wp:effectExtent l="0" t="0" r="0" b="0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1385" cy="915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D34BE7" w:rsidRDefault="001F33B1" w:rsidP="005E4E7C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D34BE7"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  <w:t xml:space="preserve">3. Antecedentes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A21B3" id="Cuadro de texto 79" o:spid="_x0000_s1042" type="#_x0000_t202" style="position:absolute;margin-left:24.9pt;margin-top:36.35pt;width:572.55pt;height:72.05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" filled="f" stroked="f" strokeweight=".5pt">
                <v:textbox>
                  <w:txbxContent>
                    <w:p w:rsidR="001F33B1" w:rsidRPr="00D34BE7" w:rsidRDefault="001F33B1" w:rsidP="005E4E7C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</w:pPr>
                      <w:r w:rsidRPr="00D34BE7"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  <w:t xml:space="preserve">3. Antecedentes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28EED97" wp14:editId="203DB5F0">
                <wp:simplePos x="0" y="0"/>
                <wp:positionH relativeFrom="margin">
                  <wp:posOffset>-374407</wp:posOffset>
                </wp:positionH>
                <wp:positionV relativeFrom="paragraph">
                  <wp:posOffset>1899138</wp:posOffset>
                </wp:positionV>
                <wp:extent cx="7136765" cy="4304030"/>
                <wp:effectExtent l="0" t="0" r="0" b="0"/>
                <wp:wrapNone/>
                <wp:docPr id="118" name="Cuadro de tex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6765" cy="430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D34BE7" w:rsidRDefault="00B3347E" w:rsidP="00650D96">
                            <w:pPr>
                              <w:autoSpaceDE w:val="0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="001F33B1"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el Modelo Integrado de Planeación y Gestión (MIPG), se concibe el talento humano como el activo más importante con el que cuenta</w:t>
                            </w:r>
                            <w:r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n las entidades públicas.  Las personas </w:t>
                            </w:r>
                            <w:r w:rsidR="001F33B1"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contribuyen con su trabajo</w:t>
                            </w:r>
                            <w:r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,</w:t>
                            </w:r>
                            <w:r w:rsidR="001F33B1"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dedicación y esfuerzo al cumplimiento de los objetivos del Instituto y </w:t>
                            </w:r>
                            <w:r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a su </w:t>
                            </w:r>
                            <w:r w:rsidR="001F33B1"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misión</w:t>
                            </w:r>
                            <w:r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.  El </w:t>
                            </w:r>
                            <w:r w:rsidR="001F33B1"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ICFES aborda la prevención de las lesiones y enfermedades laborales, la protección y promoción de la salud de los trabajadores, a través de la implementación de un método lógico y por etapas cuyos principios se basan en el ciclo PHVA (Planificar, Hacer, Verificar y Actuar) y que incluye la política, organización, planificación, aplicación, evaluación, auditoría y acciones de mejora. </w:t>
                            </w:r>
                          </w:p>
                          <w:p w:rsidR="001F33B1" w:rsidRPr="00D34BE7" w:rsidRDefault="001F33B1" w:rsidP="00650D96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1F33B1" w:rsidRPr="00D34BE7" w:rsidRDefault="001F33B1" w:rsidP="00B3347E">
                            <w:pPr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El desarrollo articulado de estos elementos </w:t>
                            </w:r>
                            <w:r w:rsidR="00B3347E"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le permite a la entidad </w:t>
                            </w:r>
                            <w:r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cumplir con los propósitos del SG-SST y el MIPG. </w:t>
                            </w:r>
                          </w:p>
                          <w:p w:rsidR="001F33B1" w:rsidRPr="00D34BE7" w:rsidRDefault="001F33B1" w:rsidP="000F54F0">
                            <w:pPr>
                              <w:autoSpaceDE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1F33B1" w:rsidRPr="00D34BE7" w:rsidRDefault="001F33B1" w:rsidP="000F54F0">
                            <w:pPr>
                              <w:autoSpaceDE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El </w:t>
                            </w:r>
                            <w:r w:rsidR="006E7C74"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Icfes viene</w:t>
                            </w:r>
                            <w:r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trabajando en la implementación y mantenimiento del Sistema de Gestion de Seguridad y Salud en el Trab</w:t>
                            </w:r>
                            <w:r w:rsidR="00B3347E"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</w:t>
                            </w:r>
                            <w:r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jo desde el año 2016</w:t>
                            </w:r>
                            <w:r w:rsidR="006E7C74"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.  Por esta época </w:t>
                            </w:r>
                            <w:r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se inicia un trabajo constante en la implementación y mantenimiento de nuestro sistema. </w:t>
                            </w:r>
                          </w:p>
                          <w:p w:rsidR="001F33B1" w:rsidRPr="00D34BE7" w:rsidRDefault="001F33B1" w:rsidP="000F54F0">
                            <w:pPr>
                              <w:autoSpaceDE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1F33B1" w:rsidRPr="00D34BE7" w:rsidRDefault="001F33B1" w:rsidP="000F54F0">
                            <w:pPr>
                              <w:autoSpaceDE w:val="0"/>
                              <w:spacing w:line="276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En la actualida</w:t>
                            </w:r>
                            <w:r w:rsidR="006E7C74"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</w:t>
                            </w:r>
                            <w:r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se cuenta con una implementacion </w:t>
                            </w:r>
                            <w:r w:rsidR="006E7C74"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del SG-SST </w:t>
                            </w:r>
                            <w:r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del 90% y se continu</w:t>
                            </w:r>
                            <w:r w:rsidR="006E7C74"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</w:t>
                            </w:r>
                            <w:r w:rsidRPr="00D34BE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rá trabajando para lograrla al 100% con el compromiso de las directivas del Instituto y sus colaboradores. </w:t>
                            </w:r>
                          </w:p>
                          <w:p w:rsidR="001F33B1" w:rsidRPr="00D34BE7" w:rsidRDefault="001F33B1" w:rsidP="00BC641C">
                            <w:pPr>
                              <w:spacing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EED97" id="Cuadro de texto 118" o:spid="_x0000_s1043" type="#_x0000_t202" style="position:absolute;margin-left:-29.5pt;margin-top:149.55pt;width:561.95pt;height:338.9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" filled="f" stroked="f" strokeweight=".5pt">
                <v:textbox>
                  <w:txbxContent>
                    <w:p w:rsidR="001F33B1" w:rsidRPr="00D34BE7" w:rsidRDefault="00B3347E" w:rsidP="00650D96">
                      <w:pPr>
                        <w:autoSpaceDE w:val="0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D34BE7">
                        <w:rPr>
                          <w:rFonts w:cstheme="minorHAnsi"/>
                          <w:sz w:val="28"/>
                          <w:szCs w:val="28"/>
                        </w:rPr>
                        <w:t xml:space="preserve">En </w:t>
                      </w:r>
                      <w:r w:rsidR="001F33B1" w:rsidRPr="00D34BE7">
                        <w:rPr>
                          <w:rFonts w:cstheme="minorHAnsi"/>
                          <w:sz w:val="28"/>
                          <w:szCs w:val="28"/>
                        </w:rPr>
                        <w:t>el Modelo Integrado de Planeación y Gestión (MIPG), se concibe el talento humano como el activo más importante con el que cuenta</w:t>
                      </w:r>
                      <w:r w:rsidRPr="00D34BE7">
                        <w:rPr>
                          <w:rFonts w:cstheme="minorHAnsi"/>
                          <w:sz w:val="28"/>
                          <w:szCs w:val="28"/>
                        </w:rPr>
                        <w:t xml:space="preserve">n las entidades públicas.  Las personas </w:t>
                      </w:r>
                      <w:r w:rsidR="001F33B1" w:rsidRPr="00D34BE7">
                        <w:rPr>
                          <w:rFonts w:cstheme="minorHAnsi"/>
                          <w:sz w:val="28"/>
                          <w:szCs w:val="28"/>
                        </w:rPr>
                        <w:t>contribuyen con su trabajo</w:t>
                      </w:r>
                      <w:r w:rsidRPr="00D34BE7">
                        <w:rPr>
                          <w:rFonts w:cstheme="minorHAnsi"/>
                          <w:sz w:val="28"/>
                          <w:szCs w:val="28"/>
                        </w:rPr>
                        <w:t>,</w:t>
                      </w:r>
                      <w:r w:rsidR="001F33B1" w:rsidRPr="00D34BE7">
                        <w:rPr>
                          <w:rFonts w:cstheme="minorHAnsi"/>
                          <w:sz w:val="28"/>
                          <w:szCs w:val="28"/>
                        </w:rPr>
                        <w:t xml:space="preserve"> dedicación y esfuerzo al cumplimiento de los objetivos del Instituto y </w:t>
                      </w:r>
                      <w:r w:rsidRPr="00D34BE7">
                        <w:rPr>
                          <w:rFonts w:cstheme="minorHAnsi"/>
                          <w:sz w:val="28"/>
                          <w:szCs w:val="28"/>
                        </w:rPr>
                        <w:t xml:space="preserve">a su </w:t>
                      </w:r>
                      <w:r w:rsidR="001F33B1" w:rsidRPr="00D34BE7">
                        <w:rPr>
                          <w:rFonts w:cstheme="minorHAnsi"/>
                          <w:sz w:val="28"/>
                          <w:szCs w:val="28"/>
                        </w:rPr>
                        <w:t>misión</w:t>
                      </w:r>
                      <w:r w:rsidRPr="00D34BE7">
                        <w:rPr>
                          <w:rFonts w:cstheme="minorHAnsi"/>
                          <w:sz w:val="28"/>
                          <w:szCs w:val="28"/>
                        </w:rPr>
                        <w:t xml:space="preserve">.  El </w:t>
                      </w:r>
                      <w:r w:rsidR="001F33B1" w:rsidRPr="00D34BE7">
                        <w:rPr>
                          <w:rFonts w:cstheme="minorHAnsi"/>
                          <w:sz w:val="28"/>
                          <w:szCs w:val="28"/>
                        </w:rPr>
                        <w:t xml:space="preserve">ICFES aborda la prevención de las lesiones y enfermedades laborales, la protección y promoción de la salud de los trabajadores, a través de la implementación de un método lógico y por etapas cuyos principios se basan en el ciclo PHVA (Planificar, Hacer, Verificar y Actuar) y que incluye la política, organización, planificación, aplicación, evaluación, auditoría y acciones de mejora. </w:t>
                      </w:r>
                    </w:p>
                    <w:p w:rsidR="001F33B1" w:rsidRPr="00D34BE7" w:rsidRDefault="001F33B1" w:rsidP="00650D96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:rsidR="001F33B1" w:rsidRPr="00D34BE7" w:rsidRDefault="001F33B1" w:rsidP="00B3347E">
                      <w:pPr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D34BE7">
                        <w:rPr>
                          <w:rFonts w:cstheme="minorHAnsi"/>
                          <w:sz w:val="28"/>
                          <w:szCs w:val="28"/>
                        </w:rPr>
                        <w:t xml:space="preserve">El desarrollo articulado de estos elementos </w:t>
                      </w:r>
                      <w:r w:rsidR="00B3347E" w:rsidRPr="00D34BE7">
                        <w:rPr>
                          <w:rFonts w:cstheme="minorHAnsi"/>
                          <w:sz w:val="28"/>
                          <w:szCs w:val="28"/>
                        </w:rPr>
                        <w:t xml:space="preserve">le permite a la entidad </w:t>
                      </w:r>
                      <w:r w:rsidRPr="00D34BE7">
                        <w:rPr>
                          <w:rFonts w:cstheme="minorHAnsi"/>
                          <w:sz w:val="28"/>
                          <w:szCs w:val="28"/>
                        </w:rPr>
                        <w:t xml:space="preserve">cumplir con los propósitos del SG-SST y el MIPG. </w:t>
                      </w:r>
                    </w:p>
                    <w:p w:rsidR="001F33B1" w:rsidRPr="00D34BE7" w:rsidRDefault="001F33B1" w:rsidP="000F54F0">
                      <w:pPr>
                        <w:autoSpaceDE w:val="0"/>
                        <w:spacing w:line="276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:rsidR="001F33B1" w:rsidRPr="00D34BE7" w:rsidRDefault="001F33B1" w:rsidP="000F54F0">
                      <w:pPr>
                        <w:autoSpaceDE w:val="0"/>
                        <w:spacing w:line="276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D34BE7">
                        <w:rPr>
                          <w:rFonts w:cstheme="minorHAnsi"/>
                          <w:sz w:val="28"/>
                          <w:szCs w:val="28"/>
                        </w:rPr>
                        <w:t xml:space="preserve">El </w:t>
                      </w:r>
                      <w:r w:rsidR="006E7C74" w:rsidRPr="00D34BE7">
                        <w:rPr>
                          <w:rFonts w:cstheme="minorHAnsi"/>
                          <w:sz w:val="28"/>
                          <w:szCs w:val="28"/>
                        </w:rPr>
                        <w:t>Icfes viene</w:t>
                      </w:r>
                      <w:r w:rsidRPr="00D34BE7">
                        <w:rPr>
                          <w:rFonts w:cstheme="minorHAnsi"/>
                          <w:sz w:val="28"/>
                          <w:szCs w:val="28"/>
                        </w:rPr>
                        <w:t xml:space="preserve"> trabajando en la implementación y mantenimiento del Sistema de Gestion de Seguridad y Salud en el Trab</w:t>
                      </w:r>
                      <w:r w:rsidR="00B3347E" w:rsidRPr="00D34BE7">
                        <w:rPr>
                          <w:rFonts w:cstheme="minorHAnsi"/>
                          <w:sz w:val="28"/>
                          <w:szCs w:val="28"/>
                        </w:rPr>
                        <w:t>a</w:t>
                      </w:r>
                      <w:r w:rsidRPr="00D34BE7">
                        <w:rPr>
                          <w:rFonts w:cstheme="minorHAnsi"/>
                          <w:sz w:val="28"/>
                          <w:szCs w:val="28"/>
                        </w:rPr>
                        <w:t>jo desde el año 2016</w:t>
                      </w:r>
                      <w:r w:rsidR="006E7C74" w:rsidRPr="00D34BE7">
                        <w:rPr>
                          <w:rFonts w:cstheme="minorHAnsi"/>
                          <w:sz w:val="28"/>
                          <w:szCs w:val="28"/>
                        </w:rPr>
                        <w:t xml:space="preserve">.  Por esta época </w:t>
                      </w:r>
                      <w:r w:rsidRPr="00D34BE7">
                        <w:rPr>
                          <w:rFonts w:cstheme="minorHAnsi"/>
                          <w:sz w:val="28"/>
                          <w:szCs w:val="28"/>
                        </w:rPr>
                        <w:t xml:space="preserve">se inicia un trabajo constante en la implementación y mantenimiento de nuestro sistema. </w:t>
                      </w:r>
                    </w:p>
                    <w:p w:rsidR="001F33B1" w:rsidRPr="00D34BE7" w:rsidRDefault="001F33B1" w:rsidP="000F54F0">
                      <w:pPr>
                        <w:autoSpaceDE w:val="0"/>
                        <w:spacing w:line="276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:rsidR="001F33B1" w:rsidRPr="00D34BE7" w:rsidRDefault="001F33B1" w:rsidP="000F54F0">
                      <w:pPr>
                        <w:autoSpaceDE w:val="0"/>
                        <w:spacing w:line="276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D34BE7">
                        <w:rPr>
                          <w:rFonts w:cstheme="minorHAnsi"/>
                          <w:sz w:val="28"/>
                          <w:szCs w:val="28"/>
                        </w:rPr>
                        <w:t>En la actualida</w:t>
                      </w:r>
                      <w:r w:rsidR="006E7C74" w:rsidRPr="00D34BE7">
                        <w:rPr>
                          <w:rFonts w:cstheme="minorHAnsi"/>
                          <w:sz w:val="28"/>
                          <w:szCs w:val="28"/>
                        </w:rPr>
                        <w:t>d</w:t>
                      </w:r>
                      <w:r w:rsidRPr="00D34BE7">
                        <w:rPr>
                          <w:rFonts w:cstheme="minorHAnsi"/>
                          <w:sz w:val="28"/>
                          <w:szCs w:val="28"/>
                        </w:rPr>
                        <w:t xml:space="preserve"> se cuenta con una implementacion </w:t>
                      </w:r>
                      <w:r w:rsidR="006E7C74" w:rsidRPr="00D34BE7">
                        <w:rPr>
                          <w:rFonts w:cstheme="minorHAnsi"/>
                          <w:sz w:val="28"/>
                          <w:szCs w:val="28"/>
                        </w:rPr>
                        <w:t xml:space="preserve">del SG-SST </w:t>
                      </w:r>
                      <w:r w:rsidRPr="00D34BE7">
                        <w:rPr>
                          <w:rFonts w:cstheme="minorHAnsi"/>
                          <w:sz w:val="28"/>
                          <w:szCs w:val="28"/>
                        </w:rPr>
                        <w:t>del 90% y se continu</w:t>
                      </w:r>
                      <w:r w:rsidR="006E7C74" w:rsidRPr="00D34BE7">
                        <w:rPr>
                          <w:rFonts w:cstheme="minorHAnsi"/>
                          <w:sz w:val="28"/>
                          <w:szCs w:val="28"/>
                        </w:rPr>
                        <w:t>a</w:t>
                      </w:r>
                      <w:r w:rsidRPr="00D34BE7">
                        <w:rPr>
                          <w:rFonts w:cstheme="minorHAnsi"/>
                          <w:sz w:val="28"/>
                          <w:szCs w:val="28"/>
                        </w:rPr>
                        <w:t xml:space="preserve">rá trabajando para lograrla al 100% con el compromiso de las directivas del Instituto y sus colaboradores. </w:t>
                      </w:r>
                    </w:p>
                    <w:p w:rsidR="001F33B1" w:rsidRPr="00D34BE7" w:rsidRDefault="001F33B1" w:rsidP="00BC641C">
                      <w:pPr>
                        <w:spacing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3FA1" w:rsidRPr="00D34BE7">
        <w:rPr>
          <w:rFonts w:ascii="Times New Roman" w:eastAsia="Times New Roman" w:hAnsi="Times New Roman" w:cs="Times New Roman"/>
          <w:lang w:val="es-419" w:eastAsia="es-ES_tradnl"/>
        </w:rPr>
        <w:br w:type="page"/>
      </w:r>
      <w:r w:rsidRPr="00D34BE7">
        <w:rPr>
          <w:rFonts w:ascii="Times New Roman" w:eastAsia="Times New Roman" w:hAnsi="Times New Roman" w:cs="Times New Roman"/>
          <w:noProof/>
          <w:lang w:val="es-419" w:eastAsia="es-ES_tradnl"/>
        </w:rPr>
        <w:lastRenderedPageBreak/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26CE2074" wp14:editId="4CBFCB1F">
                <wp:simplePos x="0" y="0"/>
                <wp:positionH relativeFrom="column">
                  <wp:posOffset>-685262</wp:posOffset>
                </wp:positionH>
                <wp:positionV relativeFrom="paragraph">
                  <wp:posOffset>3501488</wp:posOffset>
                </wp:positionV>
                <wp:extent cx="4832490" cy="1255395"/>
                <wp:effectExtent l="12700" t="12700" r="31750" b="27305"/>
                <wp:wrapNone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2490" cy="1255395"/>
                          <a:chOff x="1" y="0"/>
                          <a:chExt cx="4833475" cy="1255395"/>
                        </a:xfrm>
                      </wpg:grpSpPr>
                      <wpg:grpSp>
                        <wpg:cNvPr id="47" name="Grupo 47"/>
                        <wpg:cNvGrpSpPr/>
                        <wpg:grpSpPr>
                          <a:xfrm>
                            <a:off x="1" y="0"/>
                            <a:ext cx="4833334" cy="1255395"/>
                            <a:chOff x="2" y="0"/>
                            <a:chExt cx="4833495" cy="1255395"/>
                          </a:xfrm>
                        </wpg:grpSpPr>
                        <wps:wsp>
                          <wps:cNvPr id="52" name="Conector recto 52"/>
                          <wps:cNvCnPr/>
                          <wps:spPr>
                            <a:xfrm>
                              <a:off x="2070939" y="0"/>
                              <a:ext cx="2760468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Conector recto 53"/>
                          <wps:cNvCnPr/>
                          <wps:spPr>
                            <a:xfrm>
                              <a:off x="2071171" y="0"/>
                              <a:ext cx="0" cy="201985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Conector recto 54"/>
                          <wps:cNvCnPr/>
                          <wps:spPr>
                            <a:xfrm flipH="1">
                              <a:off x="2" y="1255395"/>
                              <a:ext cx="4833495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6" name="Conector recto 56"/>
                        <wps:cNvCnPr/>
                        <wps:spPr>
                          <a:xfrm flipH="1">
                            <a:off x="4831386" y="0"/>
                            <a:ext cx="2090" cy="1251864"/>
                          </a:xfrm>
                          <a:prstGeom prst="line">
                            <a:avLst/>
                          </a:prstGeom>
                          <a:ln w="41275" cap="rnd">
                            <a:solidFill>
                              <a:srgbClr val="91B64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CA7C32" id="Grupo 46" o:spid="_x0000_s1026" style="position:absolute;margin-left:-53.95pt;margin-top:275.7pt;width:380.5pt;height:98.85pt;z-index:251859968;mso-width-relative:margin" coordorigin="" coordsize="48334,12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">
                <v:group id="Grupo 47" o:spid="_x0000_s1027" style="position:absolute;width:48333;height:12553" coordorigin="" coordsize="48334,1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">
                  <v:line id="Conector recto 52" o:spid="_x0000_s1028" style="position:absolute;visibility:visible;mso-wrap-style:square" from="20709,0" to="4831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" strokecolor="#91b646" strokeweight="3.25pt">
                    <v:stroke joinstyle="miter" endcap="round"/>
                  </v:line>
                  <v:line id="Conector recto 53" o:spid="_x0000_s1029" style="position:absolute;visibility:visible;mso-wrap-style:square" from="20711,0" to="20711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" strokecolor="#91b646" strokeweight="3.25pt">
                    <v:stroke joinstyle="miter" endcap="round"/>
                  </v:line>
                  <v:line id="Conector recto 54" o:spid="_x0000_s1030" style="position:absolute;flip:x;visibility:visible;mso-wrap-style:square" from="0,12553" to="48334,1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" strokecolor="#91b646" strokeweight="3.25pt">
                    <v:stroke joinstyle="miter" endcap="round"/>
                  </v:line>
                </v:group>
                <v:line id="Conector recto 56" o:spid="_x0000_s1031" style="position:absolute;flip:x;visibility:visible;mso-wrap-style:square" from="48313,0" to="48334,1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" strokecolor="#91b646" strokeweight="3.25pt">
                  <v:stroke joinstyle="miter" endcap="round"/>
                </v:line>
              </v:group>
            </w:pict>
          </mc:Fallback>
        </mc:AlternateContent>
      </w:r>
      <w:r w:rsidRPr="00D34BE7">
        <w:rPr>
          <w:rFonts w:ascii="Times New Roman" w:eastAsia="Times New Roman" w:hAnsi="Times New Roman" w:cs="Times New Roman"/>
          <w:noProof/>
          <w:lang w:val="es-419" w:eastAsia="es-ES_tradn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F364EEC" wp14:editId="717EA0C1">
                <wp:simplePos x="0" y="0"/>
                <wp:positionH relativeFrom="column">
                  <wp:posOffset>-374015</wp:posOffset>
                </wp:positionH>
                <wp:positionV relativeFrom="paragraph">
                  <wp:posOffset>5473700</wp:posOffset>
                </wp:positionV>
                <wp:extent cx="7136765" cy="3048000"/>
                <wp:effectExtent l="0" t="0" r="0" b="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6765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4BE7" w:rsidRPr="005B60BD" w:rsidRDefault="00D34BE7" w:rsidP="00D34BE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90B7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>Objetivo General</w:t>
                            </w:r>
                          </w:p>
                          <w:p w:rsidR="00D34BE7" w:rsidRPr="00CC6953" w:rsidRDefault="00D34BE7" w:rsidP="00D34BE7">
                            <w:pPr>
                              <w:rPr>
                                <w:color w:val="90B746"/>
                                <w:sz w:val="36"/>
                                <w:szCs w:val="36"/>
                              </w:rPr>
                            </w:pPr>
                          </w:p>
                          <w:p w:rsidR="00D34BE7" w:rsidRPr="00CC6953" w:rsidRDefault="00D34BE7" w:rsidP="00D34BE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90B7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>Objetivos específicos</w:t>
                            </w:r>
                            <w:r w:rsidRPr="00790F77"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>.</w:t>
                            </w:r>
                          </w:p>
                          <w:p w:rsidR="00D34BE7" w:rsidRPr="00CC6953" w:rsidRDefault="00D34BE7" w:rsidP="00D34BE7">
                            <w:pPr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  <w:p w:rsidR="00D34BE7" w:rsidRPr="00790F77" w:rsidRDefault="00D34BE7" w:rsidP="00D34BE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90B7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90B746"/>
                                <w:sz w:val="36"/>
                                <w:szCs w:val="36"/>
                                <w:lang w:val="es-ES"/>
                              </w:rPr>
                              <w:t xml:space="preserve">Alcance.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64EEC" id="Cuadro de texto 45" o:spid="_x0000_s1044" type="#_x0000_t202" style="position:absolute;margin-left:-29.45pt;margin-top:431pt;width:561.95pt;height:240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" filled="f" stroked="f" strokeweight=".5pt">
                <v:textbox>
                  <w:txbxContent>
                    <w:p w:rsidR="00D34BE7" w:rsidRPr="005B60BD" w:rsidRDefault="00D34BE7" w:rsidP="00D34BE7">
                      <w:pPr>
                        <w:numPr>
                          <w:ilvl w:val="0"/>
                          <w:numId w:val="2"/>
                        </w:numPr>
                        <w:rPr>
                          <w:color w:val="90B746"/>
                          <w:sz w:val="36"/>
                          <w:szCs w:val="36"/>
                        </w:rPr>
                      </w:pPr>
                      <w:r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>Objetivo General</w:t>
                      </w:r>
                    </w:p>
                    <w:p w:rsidR="00D34BE7" w:rsidRPr="00CC6953" w:rsidRDefault="00D34BE7" w:rsidP="00D34BE7">
                      <w:pPr>
                        <w:rPr>
                          <w:color w:val="90B746"/>
                          <w:sz w:val="36"/>
                          <w:szCs w:val="36"/>
                        </w:rPr>
                      </w:pPr>
                    </w:p>
                    <w:p w:rsidR="00D34BE7" w:rsidRPr="00CC6953" w:rsidRDefault="00D34BE7" w:rsidP="00D34BE7">
                      <w:pPr>
                        <w:numPr>
                          <w:ilvl w:val="0"/>
                          <w:numId w:val="2"/>
                        </w:numPr>
                        <w:rPr>
                          <w:color w:val="90B746"/>
                          <w:sz w:val="36"/>
                          <w:szCs w:val="36"/>
                        </w:rPr>
                      </w:pPr>
                      <w:r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>Objetivos específicos</w:t>
                      </w:r>
                      <w:r w:rsidRPr="00790F77"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>.</w:t>
                      </w:r>
                    </w:p>
                    <w:p w:rsidR="00D34BE7" w:rsidRPr="00CC6953" w:rsidRDefault="00D34BE7" w:rsidP="00D34BE7">
                      <w:pPr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</w:pPr>
                    </w:p>
                    <w:p w:rsidR="00D34BE7" w:rsidRPr="00790F77" w:rsidRDefault="00D34BE7" w:rsidP="00D34BE7">
                      <w:pPr>
                        <w:numPr>
                          <w:ilvl w:val="0"/>
                          <w:numId w:val="2"/>
                        </w:numPr>
                        <w:rPr>
                          <w:color w:val="90B746"/>
                          <w:sz w:val="36"/>
                          <w:szCs w:val="36"/>
                        </w:rPr>
                      </w:pPr>
                      <w:r>
                        <w:rPr>
                          <w:color w:val="90B746"/>
                          <w:sz w:val="36"/>
                          <w:szCs w:val="36"/>
                          <w:lang w:val="es-ES"/>
                        </w:rPr>
                        <w:t xml:space="preserve">Alcance. </w:t>
                      </w:r>
                    </w:p>
                  </w:txbxContent>
                </v:textbox>
              </v:shape>
            </w:pict>
          </mc:Fallback>
        </mc:AlternateContent>
      </w:r>
      <w:r w:rsidRPr="00D34BE7">
        <w:rPr>
          <w:rFonts w:ascii="Times New Roman" w:eastAsia="Times New Roman" w:hAnsi="Times New Roman" w:cs="Times New Roman"/>
          <w:noProof/>
          <w:lang w:val="es-419" w:eastAsia="es-ES_tradnl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7E24954" wp14:editId="2F23E47F">
                <wp:simplePos x="0" y="0"/>
                <wp:positionH relativeFrom="column">
                  <wp:posOffset>-399659</wp:posOffset>
                </wp:positionH>
                <wp:positionV relativeFrom="paragraph">
                  <wp:posOffset>3729697</wp:posOffset>
                </wp:positionV>
                <wp:extent cx="7271385" cy="915035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1385" cy="915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4BE7" w:rsidRPr="00790F77" w:rsidRDefault="00D34BE7" w:rsidP="00D34BE7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  <w:t xml:space="preserve">4. Generalidades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24954" id="Cuadro de texto 43" o:spid="_x0000_s1045" type="#_x0000_t202" style="position:absolute;margin-left:-31.45pt;margin-top:293.7pt;width:572.55pt;height:72.0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" filled="f" stroked="f" strokeweight=".5pt">
                <v:textbox>
                  <w:txbxContent>
                    <w:p w:rsidR="00D34BE7" w:rsidRPr="00790F77" w:rsidRDefault="00D34BE7" w:rsidP="00D34BE7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  <w:t xml:space="preserve">4. Generalidades   </w:t>
                      </w:r>
                    </w:p>
                  </w:txbxContent>
                </v:textbox>
              </v:shape>
            </w:pict>
          </mc:Fallback>
        </mc:AlternateContent>
      </w:r>
      <w:r w:rsidR="00AB3FA1" w:rsidRPr="00D34BE7">
        <w:rPr>
          <w:rFonts w:ascii="Times New Roman" w:eastAsia="Times New Roman" w:hAnsi="Times New Roman" w:cs="Times New Roman"/>
          <w:lang w:val="es-419" w:eastAsia="es-ES_tradnl"/>
        </w:rPr>
        <w:br w:type="page"/>
      </w:r>
    </w:p>
    <w:p w:rsidR="00D34BE7" w:rsidRDefault="000570D0">
      <w:pPr>
        <w:rPr>
          <w:rFonts w:ascii="Times New Roman" w:eastAsia="Times New Roman" w:hAnsi="Times New Roman" w:cs="Times New Roman"/>
          <w:lang w:val="es-419" w:eastAsia="es-ES_tradnl"/>
        </w:rPr>
      </w:pPr>
      <w:r w:rsidRPr="00AB3FA1">
        <w:rPr>
          <w:rFonts w:ascii="Times New Roman" w:eastAsia="Times New Roman" w:hAnsi="Times New Roman" w:cs="Times New Roman"/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A5E8FAC" wp14:editId="08BA82B1">
                <wp:simplePos x="0" y="0"/>
                <wp:positionH relativeFrom="margin">
                  <wp:posOffset>-360338</wp:posOffset>
                </wp:positionH>
                <wp:positionV relativeFrom="paragraph">
                  <wp:posOffset>3250467</wp:posOffset>
                </wp:positionV>
                <wp:extent cx="7125335" cy="7091534"/>
                <wp:effectExtent l="0" t="0" r="0" b="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5335" cy="7091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adecuadrcula1clara-nfasis11"/>
                              <w:tblW w:w="0" w:type="auto"/>
                              <w:jc w:val="center"/>
                              <w:tblBorders>
                                <w:top w:val="single" w:sz="8" w:space="0" w:color="175DAA"/>
                                <w:left w:val="single" w:sz="8" w:space="0" w:color="175DAA"/>
                                <w:bottom w:val="single" w:sz="8" w:space="0" w:color="175DAA"/>
                                <w:right w:val="single" w:sz="8" w:space="0" w:color="175DAA"/>
                                <w:insideH w:val="single" w:sz="8" w:space="0" w:color="175DAA"/>
                                <w:insideV w:val="single" w:sz="8" w:space="0" w:color="175DAA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36"/>
                              <w:gridCol w:w="7842"/>
                            </w:tblGrid>
                            <w:tr w:rsidR="00D34BE7" w:rsidRPr="00DF65D8" w:rsidTr="000570D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383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778" w:type="dxa"/>
                                  <w:gridSpan w:val="2"/>
                                  <w:tcBorders>
                                    <w:bottom w:val="none" w:sz="0" w:space="0" w:color="auto"/>
                                  </w:tcBorders>
                                </w:tcPr>
                                <w:p w:rsidR="00D34BE7" w:rsidRPr="006F4C72" w:rsidRDefault="00D34BE7" w:rsidP="00D34BE7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sz w:val="24"/>
                                      <w:szCs w:val="24"/>
                                      <w:lang w:eastAsia="es-CO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6F4C72">
                                    <w:rPr>
                                      <w:rFonts w:eastAsia="Times New Roman" w:cstheme="minorHAnsi"/>
                                      <w:color w:val="175DAA"/>
                                      <w:sz w:val="24"/>
                                      <w:szCs w:val="24"/>
                                      <w:lang w:eastAsia="es-CO"/>
                                    </w:rPr>
                                    <w:t>Articulación con el contexto estratégico</w:t>
                                  </w:r>
                                </w:p>
                              </w:tc>
                            </w:tr>
                            <w:tr w:rsidR="00D34BE7" w:rsidRPr="00DF65D8" w:rsidTr="000570D0">
                              <w:trPr>
                                <w:trHeight w:val="1097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936" w:type="dxa"/>
                                </w:tcPr>
                                <w:p w:rsidR="00D34BE7" w:rsidRPr="00D34BE7" w:rsidRDefault="00D34BE7" w:rsidP="00D34BE7">
                                  <w:pPr>
                                    <w:shd w:val="clear" w:color="auto" w:fill="FFFFFF" w:themeFill="background1"/>
                                    <w:rPr>
                                      <w:rFonts w:eastAsia="Times New Roman" w:cstheme="minorHAnsi"/>
                                      <w:color w:val="175DAA"/>
                                      <w:sz w:val="24"/>
                                      <w:szCs w:val="24"/>
                                      <w:lang w:eastAsia="es-CO"/>
                                    </w:rPr>
                                  </w:pPr>
                                  <w:r w:rsidRPr="00D34BE7">
                                    <w:rPr>
                                      <w:rFonts w:eastAsia="Times New Roman" w:cstheme="minorHAnsi"/>
                                      <w:color w:val="175DAA"/>
                                      <w:sz w:val="24"/>
                                      <w:szCs w:val="24"/>
                                      <w:lang w:eastAsia="es-CO"/>
                                    </w:rPr>
                                    <w:t>Objetivo estratégico al que aporta:</w:t>
                                  </w:r>
                                </w:p>
                                <w:p w:rsidR="00D34BE7" w:rsidRPr="00D34BE7" w:rsidRDefault="00D34BE7" w:rsidP="00D34BE7">
                                  <w:pPr>
                                    <w:shd w:val="clear" w:color="auto" w:fill="FFFFFF" w:themeFill="background1"/>
                                    <w:rPr>
                                      <w:rFonts w:eastAsia="Times New Roman" w:cstheme="minorHAnsi"/>
                                      <w:color w:val="175DAA"/>
                                      <w:sz w:val="24"/>
                                      <w:szCs w:val="24"/>
                                      <w:lang w:eastAsia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41" w:type="dxa"/>
                                </w:tcPr>
                                <w:p w:rsidR="00D34BE7" w:rsidRPr="00D34BE7" w:rsidRDefault="00D34BE7" w:rsidP="00D34BE7">
                                  <w:pPr>
                                    <w:pStyle w:val="Prrafodelista"/>
                                    <w:numPr>
                                      <w:ilvl w:val="0"/>
                                      <w:numId w:val="34"/>
                                    </w:numPr>
                                    <w:shd w:val="clear" w:color="auto" w:fill="FFFFFF" w:themeFill="background1"/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eastAsia="Times New Roman" w:cstheme="minorHAnsi"/>
                                      <w:color w:val="175DAA"/>
                                      <w:sz w:val="24"/>
                                      <w:szCs w:val="24"/>
                                      <w:lang w:eastAsia="es-CO"/>
                                    </w:rPr>
                                  </w:pPr>
                                  <w:r w:rsidRPr="00D34BE7">
                                    <w:rPr>
                                      <w:rFonts w:eastAsia="Times New Roman" w:cstheme="minorHAnsi"/>
                                      <w:color w:val="175DAA"/>
                                      <w:sz w:val="24"/>
                                      <w:szCs w:val="24"/>
                                      <w:lang w:eastAsia="es-CO"/>
                                    </w:rPr>
                                    <w:t>Optimizar los procesos misionales</w:t>
                                  </w:r>
                                </w:p>
                                <w:p w:rsidR="00D34BE7" w:rsidRPr="00D34BE7" w:rsidRDefault="00D34BE7" w:rsidP="00D34BE7">
                                  <w:pPr>
                                    <w:pStyle w:val="Prrafodelista"/>
                                    <w:numPr>
                                      <w:ilvl w:val="0"/>
                                      <w:numId w:val="34"/>
                                    </w:numPr>
                                    <w:shd w:val="clear" w:color="auto" w:fill="FFFFFF" w:themeFill="background1"/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eastAsia="Times New Roman" w:cstheme="minorHAnsi"/>
                                      <w:color w:val="175DAA"/>
                                      <w:sz w:val="24"/>
                                      <w:szCs w:val="24"/>
                                      <w:lang w:eastAsia="es-CO"/>
                                    </w:rPr>
                                  </w:pPr>
                                  <w:r w:rsidRPr="00D34BE7">
                                    <w:rPr>
                                      <w:rFonts w:eastAsia="Times New Roman" w:cstheme="minorHAnsi"/>
                                      <w:color w:val="175DAA"/>
                                      <w:sz w:val="24"/>
                                      <w:szCs w:val="24"/>
                                      <w:lang w:eastAsia="es-CO"/>
                                    </w:rPr>
                                    <w:t xml:space="preserve">Atraer, retener y desarrollar el talento humano con los perfiles y competencias requeridos </w:t>
                                  </w:r>
                                </w:p>
                              </w:tc>
                            </w:tr>
                            <w:tr w:rsidR="00D34BE7" w:rsidRPr="00B769DF" w:rsidTr="000570D0">
                              <w:trPr>
                                <w:trHeight w:val="1626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936" w:type="dxa"/>
                                </w:tcPr>
                                <w:p w:rsidR="00D34BE7" w:rsidRPr="00D34BE7" w:rsidRDefault="00D34BE7" w:rsidP="00D34BE7">
                                  <w:pPr>
                                    <w:shd w:val="clear" w:color="auto" w:fill="FFFFFF" w:themeFill="background1"/>
                                    <w:rPr>
                                      <w:rFonts w:eastAsia="Times New Roman" w:cstheme="minorHAnsi"/>
                                      <w:color w:val="175DAA"/>
                                      <w:sz w:val="24"/>
                                      <w:szCs w:val="24"/>
                                      <w:lang w:eastAsia="es-CO"/>
                                    </w:rPr>
                                  </w:pPr>
                                  <w:r w:rsidRPr="00D34BE7">
                                    <w:rPr>
                                      <w:rFonts w:eastAsia="Times New Roman" w:cstheme="minorHAnsi"/>
                                      <w:color w:val="175DAA"/>
                                      <w:sz w:val="24"/>
                                      <w:szCs w:val="24"/>
                                      <w:lang w:eastAsia="es-CO"/>
                                    </w:rPr>
                                    <w:t>Gestión y Desempeño Institucional - MIPG</w:t>
                                  </w:r>
                                </w:p>
                                <w:p w:rsidR="00D34BE7" w:rsidRPr="00D34BE7" w:rsidRDefault="00D34BE7" w:rsidP="00D34BE7">
                                  <w:pPr>
                                    <w:shd w:val="clear" w:color="auto" w:fill="FFFFFF" w:themeFill="background1"/>
                                    <w:rPr>
                                      <w:rFonts w:eastAsia="Times New Roman" w:cstheme="minorHAnsi"/>
                                      <w:color w:val="175DAA"/>
                                      <w:sz w:val="24"/>
                                      <w:szCs w:val="24"/>
                                      <w:lang w:eastAsia="es-C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41" w:type="dxa"/>
                                </w:tcPr>
                                <w:p w:rsidR="00D34BE7" w:rsidRPr="00D34BE7" w:rsidRDefault="00D34BE7" w:rsidP="00D34BE7">
                                  <w:pPr>
                                    <w:pStyle w:val="Prrafodelista"/>
                                    <w:numPr>
                                      <w:ilvl w:val="0"/>
                                      <w:numId w:val="34"/>
                                    </w:numPr>
                                    <w:shd w:val="clear" w:color="auto" w:fill="FFFFFF" w:themeFill="background1"/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eastAsia="Times New Roman" w:cstheme="minorHAnsi"/>
                                      <w:color w:val="175DAA"/>
                                      <w:sz w:val="24"/>
                                      <w:szCs w:val="24"/>
                                      <w:lang w:eastAsia="es-CO"/>
                                    </w:rPr>
                                  </w:pPr>
                                  <w:r w:rsidRPr="00D34BE7">
                                    <w:rPr>
                                      <w:rFonts w:eastAsia="Times New Roman" w:cstheme="minorHAnsi"/>
                                      <w:color w:val="175DAA"/>
                                      <w:sz w:val="24"/>
                                      <w:szCs w:val="24"/>
                                      <w:lang w:eastAsia="es-CO"/>
                                    </w:rPr>
                                    <w:t>Política de Gestión Estratégica del Talento Humano</w:t>
                                  </w:r>
                                </w:p>
                                <w:p w:rsidR="00D34BE7" w:rsidRPr="00D34BE7" w:rsidRDefault="00D34BE7" w:rsidP="00D34BE7">
                                  <w:pPr>
                                    <w:pStyle w:val="Prrafodelista"/>
                                    <w:numPr>
                                      <w:ilvl w:val="0"/>
                                      <w:numId w:val="34"/>
                                    </w:numPr>
                                    <w:shd w:val="clear" w:color="auto" w:fill="FFFFFF" w:themeFill="background1"/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eastAsia="Times New Roman" w:cstheme="minorHAnsi"/>
                                      <w:color w:val="175DAA"/>
                                      <w:sz w:val="24"/>
                                      <w:szCs w:val="24"/>
                                      <w:lang w:eastAsia="es-CO"/>
                                    </w:rPr>
                                  </w:pPr>
                                  <w:r w:rsidRPr="00D34BE7">
                                    <w:rPr>
                                      <w:rFonts w:eastAsia="Times New Roman" w:cstheme="minorHAnsi"/>
                                      <w:color w:val="175DAA"/>
                                      <w:sz w:val="24"/>
                                      <w:szCs w:val="24"/>
                                      <w:lang w:eastAsia="es-CO"/>
                                    </w:rPr>
                                    <w:t>Política de Integridad</w:t>
                                  </w:r>
                                </w:p>
                                <w:p w:rsidR="00D34BE7" w:rsidRPr="00D34BE7" w:rsidRDefault="00D34BE7" w:rsidP="00D34BE7">
                                  <w:pPr>
                                    <w:pStyle w:val="Prrafodelista"/>
                                    <w:numPr>
                                      <w:ilvl w:val="0"/>
                                      <w:numId w:val="34"/>
                                    </w:numPr>
                                    <w:shd w:val="clear" w:color="auto" w:fill="FFFFFF" w:themeFill="background1"/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eastAsia="Times New Roman" w:cstheme="minorHAnsi"/>
                                      <w:color w:val="175DAA"/>
                                      <w:sz w:val="24"/>
                                      <w:szCs w:val="24"/>
                                      <w:lang w:eastAsia="es-CO"/>
                                    </w:rPr>
                                  </w:pPr>
                                  <w:r w:rsidRPr="00D34BE7">
                                    <w:rPr>
                                      <w:rFonts w:eastAsia="Times New Roman" w:cstheme="minorHAnsi"/>
                                      <w:color w:val="175DAA"/>
                                      <w:sz w:val="24"/>
                                      <w:szCs w:val="24"/>
                                      <w:lang w:eastAsia="es-CO"/>
                                    </w:rPr>
                                    <w:t>Seguimiento y evaluación del desempeño institucional</w:t>
                                  </w:r>
                                </w:p>
                                <w:p w:rsidR="00D34BE7" w:rsidRPr="00D34BE7" w:rsidRDefault="00D34BE7" w:rsidP="00D34BE7">
                                  <w:pPr>
                                    <w:pStyle w:val="Prrafodelista"/>
                                    <w:numPr>
                                      <w:ilvl w:val="0"/>
                                      <w:numId w:val="34"/>
                                    </w:numPr>
                                    <w:shd w:val="clear" w:color="auto" w:fill="FFFFFF" w:themeFill="background1"/>
                                    <w:jc w:val="both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eastAsia="Times New Roman" w:cstheme="minorHAnsi"/>
                                      <w:color w:val="175DAA"/>
                                      <w:sz w:val="24"/>
                                      <w:szCs w:val="24"/>
                                      <w:lang w:eastAsia="es-CO"/>
                                    </w:rPr>
                                  </w:pPr>
                                  <w:r w:rsidRPr="00D34BE7">
                                    <w:rPr>
                                      <w:rFonts w:eastAsia="Times New Roman" w:cstheme="minorHAnsi"/>
                                      <w:color w:val="175DAA"/>
                                      <w:sz w:val="24"/>
                                      <w:szCs w:val="24"/>
                                      <w:lang w:eastAsia="es-CO"/>
                                    </w:rPr>
                                    <w:t>Mejora Normativa</w:t>
                                  </w:r>
                                </w:p>
                              </w:tc>
                            </w:tr>
                          </w:tbl>
                          <w:p w:rsidR="000570D0" w:rsidRDefault="000570D0" w:rsidP="00DF65D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eastAsia="Times New Roman" w:cstheme="minorHAnsi"/>
                                <w:lang w:eastAsia="es-CO"/>
                              </w:rPr>
                            </w:pPr>
                          </w:p>
                          <w:p w:rsidR="00D34BE7" w:rsidRPr="00D34BE7" w:rsidRDefault="00D34BE7" w:rsidP="00DF65D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eastAsia="Times New Roman" w:cstheme="minorHAnsi"/>
                                <w:b/>
                                <w:color w:val="FF0000"/>
                                <w:sz w:val="28"/>
                                <w:szCs w:val="28"/>
                                <w:lang w:eastAsia="es-CO"/>
                              </w:rPr>
                            </w:pPr>
                            <w:r w:rsidRPr="00D34BE7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CO"/>
                              </w:rPr>
                              <w:t>“</w:t>
                            </w:r>
                            <w:r w:rsidRPr="00D34BE7">
                              <w:rPr>
                                <w:rFonts w:eastAsia="Times New Roman" w:cstheme="minorHAnsi"/>
                                <w:i/>
                                <w:sz w:val="28"/>
                                <w:szCs w:val="28"/>
                                <w:lang w:eastAsia="es-CO"/>
                              </w:rPr>
                              <w:t>El presente plan está alineado y contribuye al logro de la misión, visión y mega y demás elementos del direccionamiento estratégico del Icfes, los cuales se estipulan en el Plan Estratégico Institucional - PEI vigente (2016-2020)”</w:t>
                            </w:r>
                            <w:r w:rsidRPr="00D34BE7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CO"/>
                              </w:rPr>
                              <w:t xml:space="preserve"> </w:t>
                            </w:r>
                          </w:p>
                          <w:p w:rsidR="00D34BE7" w:rsidRPr="00D34BE7" w:rsidRDefault="00D34BE7" w:rsidP="00DF65D8">
                            <w:pPr>
                              <w:shd w:val="clear" w:color="auto" w:fill="FFFFFF" w:themeFill="background1"/>
                              <w:rPr>
                                <w:rFonts w:eastAsia="Times New Roman" w:cstheme="minorHAnsi"/>
                                <w:b/>
                                <w:i/>
                                <w:color w:val="5B9BD5" w:themeColor="accent5"/>
                                <w:sz w:val="28"/>
                                <w:szCs w:val="28"/>
                                <w:lang w:eastAsia="es-CO"/>
                              </w:rPr>
                            </w:pPr>
                          </w:p>
                          <w:p w:rsidR="00D34BE7" w:rsidRPr="00D34BE7" w:rsidRDefault="00D34BE7" w:rsidP="00DF65D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eastAsia="Times New Roman" w:cstheme="minorHAnsi"/>
                                <w:i/>
                                <w:sz w:val="28"/>
                                <w:szCs w:val="28"/>
                                <w:lang w:eastAsia="es-CO"/>
                              </w:rPr>
                            </w:pPr>
                            <w:r w:rsidRPr="00D34BE7">
                              <w:rPr>
                                <w:rFonts w:eastAsia="Times New Roman" w:cstheme="minorHAnsi"/>
                                <w:i/>
                                <w:sz w:val="28"/>
                                <w:szCs w:val="28"/>
                                <w:lang w:eastAsia="es-CO"/>
                              </w:rPr>
                              <w:t>“Dentro del mapa estratégico, la implementación del SG-SST, se definió como un proyecto estratégico que está en el marco del Plan Estratégico Institucional – PEI vigente (2016-2019)”</w:t>
                            </w:r>
                          </w:p>
                          <w:p w:rsidR="00D34BE7" w:rsidRPr="00D34BE7" w:rsidRDefault="00D34BE7" w:rsidP="00DF65D8">
                            <w:pPr>
                              <w:shd w:val="clear" w:color="auto" w:fill="FFFFFF" w:themeFill="background1"/>
                              <w:rPr>
                                <w:rFonts w:eastAsia="Times New Roman" w:cstheme="minorHAnsi"/>
                                <w:i/>
                                <w:color w:val="5B9BD5" w:themeColor="accent5"/>
                                <w:sz w:val="28"/>
                                <w:szCs w:val="28"/>
                                <w:lang w:eastAsia="es-CO"/>
                              </w:rPr>
                            </w:pPr>
                          </w:p>
                          <w:p w:rsidR="00D34BE7" w:rsidRPr="00D34BE7" w:rsidRDefault="00D34BE7" w:rsidP="00DF65D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lang w:eastAsia="es-CO"/>
                              </w:rPr>
                            </w:pPr>
                            <w:r w:rsidRPr="00D34BE7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CO"/>
                              </w:rPr>
                              <w:t>Si se requiere más información del contexto estratégico de la entidad, el Plan Estratégico Institucional – PEI vigente puede ser consultado en</w:t>
                            </w:r>
                            <w:r w:rsidRPr="00D34BE7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lang w:eastAsia="es-CO"/>
                              </w:rPr>
                              <w:t>:</w:t>
                            </w:r>
                          </w:p>
                          <w:p w:rsidR="00D34BE7" w:rsidRPr="006F4C72" w:rsidRDefault="00BE31C1" w:rsidP="00DF65D8">
                            <w:pPr>
                              <w:shd w:val="clear" w:color="auto" w:fill="FFFFFF" w:themeFill="background1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175DAA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hyperlink r:id="rId11" w:history="1">
                              <w:r w:rsidR="00D34BE7" w:rsidRPr="006F4C72">
                                <w:rPr>
                                  <w:rStyle w:val="Refdecomentario"/>
                                  <w:rFonts w:eastAsia="Times New Roman" w:cstheme="minorHAnsi"/>
                                  <w:i/>
                                  <w:color w:val="175DAA"/>
                                  <w:sz w:val="28"/>
                                  <w:szCs w:val="28"/>
                                  <w:lang w:eastAsia="es-CO"/>
                                </w:rPr>
                                <w:t>http://www.icfes.gov.co/transparencia/planeacion/politicas-lineamientos-y-manuales</w:t>
                              </w:r>
                            </w:hyperlink>
                          </w:p>
                          <w:p w:rsidR="00D34BE7" w:rsidRPr="00D34BE7" w:rsidRDefault="00D34BE7" w:rsidP="006F4C72">
                            <w:pPr>
                              <w:shd w:val="clear" w:color="auto" w:fill="FFFFFF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6F4C72">
                              <w:rPr>
                                <w:rFonts w:eastAsia="Times New Roman" w:cstheme="minorHAnsi"/>
                                <w:b/>
                                <w:color w:val="175DAA"/>
                                <w:sz w:val="28"/>
                                <w:szCs w:val="28"/>
                                <w:shd w:val="clear" w:color="auto" w:fill="FFF2CC" w:themeFill="accent4" w:themeFillTint="33"/>
                                <w:lang w:eastAsia="es-ES_tradnl"/>
                              </w:rPr>
                              <w:t>NOTA</w:t>
                            </w:r>
                            <w:r w:rsidRPr="006F4C72">
                              <w:rPr>
                                <w:rFonts w:eastAsia="Times New Roman" w:cstheme="minorHAnsi"/>
                                <w:color w:val="175DAA"/>
                                <w:sz w:val="28"/>
                                <w:szCs w:val="28"/>
                                <w:shd w:val="clear" w:color="auto" w:fill="FFF2CC" w:themeFill="accent4" w:themeFillTint="33"/>
                                <w:lang w:eastAsia="es-ES_tradnl"/>
                              </w:rPr>
                              <w:t xml:space="preserve">:  </w:t>
                            </w:r>
                            <w:r w:rsidRPr="006F4C72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shd w:val="clear" w:color="auto" w:fill="FFF2CC" w:themeFill="accent4" w:themeFillTint="33"/>
                                <w:lang w:eastAsia="es-ES_tradnl"/>
                              </w:rPr>
                              <w:t>Se realizará el ajuste correspondiente, una vez esté disponible el Plan Estratégico Institucional 2020 - 2023.</w:t>
                            </w:r>
                          </w:p>
                          <w:p w:rsidR="00D34BE7" w:rsidRPr="00B769DF" w:rsidRDefault="00D34BE7" w:rsidP="007A6F87">
                            <w:pPr>
                              <w:spacing w:line="276" w:lineRule="auto"/>
                              <w:rPr>
                                <w:rFonts w:cstheme="minorHAnsi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E8FAC" id="Cuadro de texto 61" o:spid="_x0000_s1046" type="#_x0000_t202" style="position:absolute;margin-left:-28.35pt;margin-top:255.95pt;width:561.05pt;height:558.4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" filled="f" stroked="f" strokeweight=".5pt">
                <v:textbox>
                  <w:txbxContent>
                    <w:tbl>
                      <w:tblPr>
                        <w:tblStyle w:val="Tabladecuadrcula1clara-nfasis11"/>
                        <w:tblW w:w="0" w:type="auto"/>
                        <w:jc w:val="center"/>
                        <w:tblBorders>
                          <w:top w:val="single" w:sz="8" w:space="0" w:color="175DAA"/>
                          <w:left w:val="single" w:sz="8" w:space="0" w:color="175DAA"/>
                          <w:bottom w:val="single" w:sz="8" w:space="0" w:color="175DAA"/>
                          <w:right w:val="single" w:sz="8" w:space="0" w:color="175DAA"/>
                          <w:insideH w:val="single" w:sz="8" w:space="0" w:color="175DAA"/>
                          <w:insideV w:val="single" w:sz="8" w:space="0" w:color="175DAA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36"/>
                        <w:gridCol w:w="7842"/>
                      </w:tblGrid>
                      <w:tr w:rsidR="00D34BE7" w:rsidRPr="00DF65D8" w:rsidTr="000570D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383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778" w:type="dxa"/>
                            <w:gridSpan w:val="2"/>
                            <w:tcBorders>
                              <w:bottom w:val="none" w:sz="0" w:space="0" w:color="auto"/>
                            </w:tcBorders>
                          </w:tcPr>
                          <w:p w:rsidR="00D34BE7" w:rsidRPr="006F4C72" w:rsidRDefault="00D34BE7" w:rsidP="00D34BE7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eastAsia="es-CO"/>
                                <w14:textFill>
                                  <w14:noFill/>
                                </w14:textFill>
                              </w:rPr>
                            </w:pPr>
                            <w:r w:rsidRPr="006F4C72">
                              <w:rPr>
                                <w:rFonts w:eastAsia="Times New Roman" w:cstheme="minorHAnsi"/>
                                <w:color w:val="175DAA"/>
                                <w:sz w:val="24"/>
                                <w:szCs w:val="24"/>
                                <w:lang w:eastAsia="es-CO"/>
                              </w:rPr>
                              <w:t>Articulación con el contexto estratégico</w:t>
                            </w:r>
                          </w:p>
                        </w:tc>
                      </w:tr>
                      <w:tr w:rsidR="00D34BE7" w:rsidRPr="00DF65D8" w:rsidTr="000570D0">
                        <w:trPr>
                          <w:trHeight w:val="1097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936" w:type="dxa"/>
                          </w:tcPr>
                          <w:p w:rsidR="00D34BE7" w:rsidRPr="00D34BE7" w:rsidRDefault="00D34BE7" w:rsidP="00D34BE7">
                            <w:pPr>
                              <w:shd w:val="clear" w:color="auto" w:fill="FFFFFF" w:themeFill="background1"/>
                              <w:rPr>
                                <w:rFonts w:eastAsia="Times New Roman" w:cstheme="minorHAnsi"/>
                                <w:color w:val="175DAA"/>
                                <w:sz w:val="24"/>
                                <w:szCs w:val="24"/>
                                <w:lang w:eastAsia="es-CO"/>
                              </w:rPr>
                            </w:pPr>
                            <w:r w:rsidRPr="00D34BE7">
                              <w:rPr>
                                <w:rFonts w:eastAsia="Times New Roman" w:cstheme="minorHAnsi"/>
                                <w:color w:val="175DAA"/>
                                <w:sz w:val="24"/>
                                <w:szCs w:val="24"/>
                                <w:lang w:eastAsia="es-CO"/>
                              </w:rPr>
                              <w:t>Objetivo estratégico al que aporta:</w:t>
                            </w:r>
                          </w:p>
                          <w:p w:rsidR="00D34BE7" w:rsidRPr="00D34BE7" w:rsidRDefault="00D34BE7" w:rsidP="00D34BE7">
                            <w:pPr>
                              <w:shd w:val="clear" w:color="auto" w:fill="FFFFFF" w:themeFill="background1"/>
                              <w:rPr>
                                <w:rFonts w:eastAsia="Times New Roman" w:cstheme="minorHAnsi"/>
                                <w:color w:val="175DAA"/>
                                <w:sz w:val="24"/>
                                <w:szCs w:val="24"/>
                                <w:lang w:eastAsia="es-CO"/>
                              </w:rPr>
                            </w:pPr>
                          </w:p>
                        </w:tc>
                        <w:tc>
                          <w:tcPr>
                            <w:tcW w:w="7841" w:type="dxa"/>
                          </w:tcPr>
                          <w:p w:rsidR="00D34BE7" w:rsidRPr="00D34BE7" w:rsidRDefault="00D34BE7" w:rsidP="00D34BE7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shd w:val="clear" w:color="auto" w:fill="FFFFFF" w:themeFill="background1"/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eastAsia="Times New Roman" w:cstheme="minorHAnsi"/>
                                <w:color w:val="175DAA"/>
                                <w:sz w:val="24"/>
                                <w:szCs w:val="24"/>
                                <w:lang w:eastAsia="es-CO"/>
                              </w:rPr>
                            </w:pPr>
                            <w:r w:rsidRPr="00D34BE7">
                              <w:rPr>
                                <w:rFonts w:eastAsia="Times New Roman" w:cstheme="minorHAnsi"/>
                                <w:color w:val="175DAA"/>
                                <w:sz w:val="24"/>
                                <w:szCs w:val="24"/>
                                <w:lang w:eastAsia="es-CO"/>
                              </w:rPr>
                              <w:t>Optimizar los procesos misionales</w:t>
                            </w:r>
                          </w:p>
                          <w:p w:rsidR="00D34BE7" w:rsidRPr="00D34BE7" w:rsidRDefault="00D34BE7" w:rsidP="00D34BE7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shd w:val="clear" w:color="auto" w:fill="FFFFFF" w:themeFill="background1"/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eastAsia="Times New Roman" w:cstheme="minorHAnsi"/>
                                <w:color w:val="175DAA"/>
                                <w:sz w:val="24"/>
                                <w:szCs w:val="24"/>
                                <w:lang w:eastAsia="es-CO"/>
                              </w:rPr>
                            </w:pPr>
                            <w:r w:rsidRPr="00D34BE7">
                              <w:rPr>
                                <w:rFonts w:eastAsia="Times New Roman" w:cstheme="minorHAnsi"/>
                                <w:color w:val="175DAA"/>
                                <w:sz w:val="24"/>
                                <w:szCs w:val="24"/>
                                <w:lang w:eastAsia="es-CO"/>
                              </w:rPr>
                              <w:t xml:space="preserve">Atraer, retener y desarrollar el talento humano con los perfiles y competencias requeridos </w:t>
                            </w:r>
                          </w:p>
                        </w:tc>
                      </w:tr>
                      <w:tr w:rsidR="00D34BE7" w:rsidRPr="00B769DF" w:rsidTr="000570D0">
                        <w:trPr>
                          <w:trHeight w:val="1626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936" w:type="dxa"/>
                          </w:tcPr>
                          <w:p w:rsidR="00D34BE7" w:rsidRPr="00D34BE7" w:rsidRDefault="00D34BE7" w:rsidP="00D34BE7">
                            <w:pPr>
                              <w:shd w:val="clear" w:color="auto" w:fill="FFFFFF" w:themeFill="background1"/>
                              <w:rPr>
                                <w:rFonts w:eastAsia="Times New Roman" w:cstheme="minorHAnsi"/>
                                <w:color w:val="175DAA"/>
                                <w:sz w:val="24"/>
                                <w:szCs w:val="24"/>
                                <w:lang w:eastAsia="es-CO"/>
                              </w:rPr>
                            </w:pPr>
                            <w:r w:rsidRPr="00D34BE7">
                              <w:rPr>
                                <w:rFonts w:eastAsia="Times New Roman" w:cstheme="minorHAnsi"/>
                                <w:color w:val="175DAA"/>
                                <w:sz w:val="24"/>
                                <w:szCs w:val="24"/>
                                <w:lang w:eastAsia="es-CO"/>
                              </w:rPr>
                              <w:t>Gestión y Desempeño Institucional - MIPG</w:t>
                            </w:r>
                          </w:p>
                          <w:p w:rsidR="00D34BE7" w:rsidRPr="00D34BE7" w:rsidRDefault="00D34BE7" w:rsidP="00D34BE7">
                            <w:pPr>
                              <w:shd w:val="clear" w:color="auto" w:fill="FFFFFF" w:themeFill="background1"/>
                              <w:rPr>
                                <w:rFonts w:eastAsia="Times New Roman" w:cstheme="minorHAnsi"/>
                                <w:color w:val="175DAA"/>
                                <w:sz w:val="24"/>
                                <w:szCs w:val="24"/>
                                <w:lang w:eastAsia="es-CO"/>
                              </w:rPr>
                            </w:pPr>
                          </w:p>
                        </w:tc>
                        <w:tc>
                          <w:tcPr>
                            <w:tcW w:w="7841" w:type="dxa"/>
                          </w:tcPr>
                          <w:p w:rsidR="00D34BE7" w:rsidRPr="00D34BE7" w:rsidRDefault="00D34BE7" w:rsidP="00D34BE7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shd w:val="clear" w:color="auto" w:fill="FFFFFF" w:themeFill="background1"/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eastAsia="Times New Roman" w:cstheme="minorHAnsi"/>
                                <w:color w:val="175DAA"/>
                                <w:sz w:val="24"/>
                                <w:szCs w:val="24"/>
                                <w:lang w:eastAsia="es-CO"/>
                              </w:rPr>
                            </w:pPr>
                            <w:r w:rsidRPr="00D34BE7">
                              <w:rPr>
                                <w:rFonts w:eastAsia="Times New Roman" w:cstheme="minorHAnsi"/>
                                <w:color w:val="175DAA"/>
                                <w:sz w:val="24"/>
                                <w:szCs w:val="24"/>
                                <w:lang w:eastAsia="es-CO"/>
                              </w:rPr>
                              <w:t>Política de Gestión Estratégica del Talento Humano</w:t>
                            </w:r>
                          </w:p>
                          <w:p w:rsidR="00D34BE7" w:rsidRPr="00D34BE7" w:rsidRDefault="00D34BE7" w:rsidP="00D34BE7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shd w:val="clear" w:color="auto" w:fill="FFFFFF" w:themeFill="background1"/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eastAsia="Times New Roman" w:cstheme="minorHAnsi"/>
                                <w:color w:val="175DAA"/>
                                <w:sz w:val="24"/>
                                <w:szCs w:val="24"/>
                                <w:lang w:eastAsia="es-CO"/>
                              </w:rPr>
                            </w:pPr>
                            <w:r w:rsidRPr="00D34BE7">
                              <w:rPr>
                                <w:rFonts w:eastAsia="Times New Roman" w:cstheme="minorHAnsi"/>
                                <w:color w:val="175DAA"/>
                                <w:sz w:val="24"/>
                                <w:szCs w:val="24"/>
                                <w:lang w:eastAsia="es-CO"/>
                              </w:rPr>
                              <w:t>Política de Integridad</w:t>
                            </w:r>
                          </w:p>
                          <w:p w:rsidR="00D34BE7" w:rsidRPr="00D34BE7" w:rsidRDefault="00D34BE7" w:rsidP="00D34BE7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shd w:val="clear" w:color="auto" w:fill="FFFFFF" w:themeFill="background1"/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eastAsia="Times New Roman" w:cstheme="minorHAnsi"/>
                                <w:color w:val="175DAA"/>
                                <w:sz w:val="24"/>
                                <w:szCs w:val="24"/>
                                <w:lang w:eastAsia="es-CO"/>
                              </w:rPr>
                            </w:pPr>
                            <w:r w:rsidRPr="00D34BE7">
                              <w:rPr>
                                <w:rFonts w:eastAsia="Times New Roman" w:cstheme="minorHAnsi"/>
                                <w:color w:val="175DAA"/>
                                <w:sz w:val="24"/>
                                <w:szCs w:val="24"/>
                                <w:lang w:eastAsia="es-CO"/>
                              </w:rPr>
                              <w:t>Seguimiento y evaluación del desempeño institucional</w:t>
                            </w:r>
                          </w:p>
                          <w:p w:rsidR="00D34BE7" w:rsidRPr="00D34BE7" w:rsidRDefault="00D34BE7" w:rsidP="00D34BE7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shd w:val="clear" w:color="auto" w:fill="FFFFFF" w:themeFill="background1"/>
                              <w:jc w:val="both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eastAsia="Times New Roman" w:cstheme="minorHAnsi"/>
                                <w:color w:val="175DAA"/>
                                <w:sz w:val="24"/>
                                <w:szCs w:val="24"/>
                                <w:lang w:eastAsia="es-CO"/>
                              </w:rPr>
                            </w:pPr>
                            <w:r w:rsidRPr="00D34BE7">
                              <w:rPr>
                                <w:rFonts w:eastAsia="Times New Roman" w:cstheme="minorHAnsi"/>
                                <w:color w:val="175DAA"/>
                                <w:sz w:val="24"/>
                                <w:szCs w:val="24"/>
                                <w:lang w:eastAsia="es-CO"/>
                              </w:rPr>
                              <w:t>Mejora Normativa</w:t>
                            </w:r>
                          </w:p>
                        </w:tc>
                      </w:tr>
                    </w:tbl>
                    <w:p w:rsidR="000570D0" w:rsidRDefault="000570D0" w:rsidP="00DF65D8">
                      <w:pPr>
                        <w:shd w:val="clear" w:color="auto" w:fill="FFFFFF" w:themeFill="background1"/>
                        <w:jc w:val="both"/>
                        <w:rPr>
                          <w:rFonts w:eastAsia="Times New Roman" w:cstheme="minorHAnsi"/>
                          <w:lang w:eastAsia="es-CO"/>
                        </w:rPr>
                      </w:pPr>
                    </w:p>
                    <w:p w:rsidR="00D34BE7" w:rsidRPr="00D34BE7" w:rsidRDefault="00D34BE7" w:rsidP="00DF65D8">
                      <w:pPr>
                        <w:shd w:val="clear" w:color="auto" w:fill="FFFFFF" w:themeFill="background1"/>
                        <w:jc w:val="both"/>
                        <w:rPr>
                          <w:rFonts w:eastAsia="Times New Roman" w:cstheme="minorHAnsi"/>
                          <w:b/>
                          <w:color w:val="FF0000"/>
                          <w:sz w:val="28"/>
                          <w:szCs w:val="28"/>
                          <w:lang w:eastAsia="es-CO"/>
                        </w:rPr>
                      </w:pPr>
                      <w:r w:rsidRPr="00D34BE7">
                        <w:rPr>
                          <w:rFonts w:eastAsia="Times New Roman" w:cstheme="minorHAnsi"/>
                          <w:sz w:val="28"/>
                          <w:szCs w:val="28"/>
                          <w:lang w:eastAsia="es-CO"/>
                        </w:rPr>
                        <w:t>“</w:t>
                      </w:r>
                      <w:r w:rsidRPr="00D34BE7">
                        <w:rPr>
                          <w:rFonts w:eastAsia="Times New Roman" w:cstheme="minorHAnsi"/>
                          <w:i/>
                          <w:sz w:val="28"/>
                          <w:szCs w:val="28"/>
                          <w:lang w:eastAsia="es-CO"/>
                        </w:rPr>
                        <w:t>El presente plan está alineado y contribuye al logro de la misión, visión y mega y demás elementos del direccionamiento estratégico del Icfes, los cuales se estipulan en el Plan Estratégico Institucional - PEI vigente (2016-2020)”</w:t>
                      </w:r>
                      <w:r w:rsidRPr="00D34BE7">
                        <w:rPr>
                          <w:rFonts w:eastAsia="Times New Roman" w:cstheme="minorHAnsi"/>
                          <w:sz w:val="28"/>
                          <w:szCs w:val="28"/>
                          <w:lang w:eastAsia="es-CO"/>
                        </w:rPr>
                        <w:t xml:space="preserve"> </w:t>
                      </w:r>
                    </w:p>
                    <w:p w:rsidR="00D34BE7" w:rsidRPr="00D34BE7" w:rsidRDefault="00D34BE7" w:rsidP="00DF65D8">
                      <w:pPr>
                        <w:shd w:val="clear" w:color="auto" w:fill="FFFFFF" w:themeFill="background1"/>
                        <w:rPr>
                          <w:rFonts w:eastAsia="Times New Roman" w:cstheme="minorHAnsi"/>
                          <w:b/>
                          <w:i/>
                          <w:color w:val="5B9BD5" w:themeColor="accent5"/>
                          <w:sz w:val="28"/>
                          <w:szCs w:val="28"/>
                          <w:lang w:eastAsia="es-CO"/>
                        </w:rPr>
                      </w:pPr>
                    </w:p>
                    <w:p w:rsidR="00D34BE7" w:rsidRPr="00D34BE7" w:rsidRDefault="00D34BE7" w:rsidP="00DF65D8">
                      <w:pPr>
                        <w:shd w:val="clear" w:color="auto" w:fill="FFFFFF" w:themeFill="background1"/>
                        <w:jc w:val="both"/>
                        <w:rPr>
                          <w:rFonts w:eastAsia="Times New Roman" w:cstheme="minorHAnsi"/>
                          <w:i/>
                          <w:sz w:val="28"/>
                          <w:szCs w:val="28"/>
                          <w:lang w:eastAsia="es-CO"/>
                        </w:rPr>
                      </w:pPr>
                      <w:r w:rsidRPr="00D34BE7">
                        <w:rPr>
                          <w:rFonts w:eastAsia="Times New Roman" w:cstheme="minorHAnsi"/>
                          <w:i/>
                          <w:sz w:val="28"/>
                          <w:szCs w:val="28"/>
                          <w:lang w:eastAsia="es-CO"/>
                        </w:rPr>
                        <w:t>“Dentro del mapa estratégico, la implementación del SG-SST, se definió como un proyecto estratégico que está en el marco del Plan Estratégico Institucional – PEI vigente (2016-2019)”</w:t>
                      </w:r>
                    </w:p>
                    <w:p w:rsidR="00D34BE7" w:rsidRPr="00D34BE7" w:rsidRDefault="00D34BE7" w:rsidP="00DF65D8">
                      <w:pPr>
                        <w:shd w:val="clear" w:color="auto" w:fill="FFFFFF" w:themeFill="background1"/>
                        <w:rPr>
                          <w:rFonts w:eastAsia="Times New Roman" w:cstheme="minorHAnsi"/>
                          <w:i/>
                          <w:color w:val="5B9BD5" w:themeColor="accent5"/>
                          <w:sz w:val="28"/>
                          <w:szCs w:val="28"/>
                          <w:lang w:eastAsia="es-CO"/>
                        </w:rPr>
                      </w:pPr>
                    </w:p>
                    <w:p w:rsidR="00D34BE7" w:rsidRPr="00D34BE7" w:rsidRDefault="00D34BE7" w:rsidP="00DF65D8">
                      <w:pPr>
                        <w:shd w:val="clear" w:color="auto" w:fill="FFFFFF" w:themeFill="background1"/>
                        <w:jc w:val="both"/>
                        <w:rPr>
                          <w:rFonts w:eastAsia="Times New Roman" w:cstheme="minorHAnsi"/>
                          <w:b/>
                          <w:sz w:val="28"/>
                          <w:szCs w:val="28"/>
                          <w:lang w:eastAsia="es-CO"/>
                        </w:rPr>
                      </w:pPr>
                      <w:r w:rsidRPr="00D34BE7">
                        <w:rPr>
                          <w:rFonts w:eastAsia="Times New Roman" w:cstheme="minorHAnsi"/>
                          <w:sz w:val="28"/>
                          <w:szCs w:val="28"/>
                          <w:lang w:eastAsia="es-CO"/>
                        </w:rPr>
                        <w:t>Si se requiere más información del contexto estratégico de la entidad, el Plan Estratégico Institucional – PEI vigente puede ser consultado en</w:t>
                      </w:r>
                      <w:r w:rsidRPr="00D34BE7">
                        <w:rPr>
                          <w:rFonts w:eastAsia="Times New Roman" w:cstheme="minorHAnsi"/>
                          <w:b/>
                          <w:sz w:val="28"/>
                          <w:szCs w:val="28"/>
                          <w:lang w:eastAsia="es-CO"/>
                        </w:rPr>
                        <w:t>:</w:t>
                      </w:r>
                    </w:p>
                    <w:p w:rsidR="00D34BE7" w:rsidRPr="006F4C72" w:rsidRDefault="00BE31C1" w:rsidP="00DF65D8">
                      <w:pPr>
                        <w:shd w:val="clear" w:color="auto" w:fill="FFFFFF" w:themeFill="background1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175DAA"/>
                          <w:sz w:val="28"/>
                          <w:szCs w:val="28"/>
                          <w:lang w:eastAsia="es-ES_tradnl"/>
                        </w:rPr>
                      </w:pPr>
                      <w:hyperlink r:id="rId12" w:history="1">
                        <w:r w:rsidR="00D34BE7" w:rsidRPr="006F4C72">
                          <w:rPr>
                            <w:rStyle w:val="Refdecomentario"/>
                            <w:rFonts w:eastAsia="Times New Roman" w:cstheme="minorHAnsi"/>
                            <w:i/>
                            <w:color w:val="175DAA"/>
                            <w:sz w:val="28"/>
                            <w:szCs w:val="28"/>
                            <w:lang w:eastAsia="es-CO"/>
                          </w:rPr>
                          <w:t>http://www.icfes.gov.co/transparencia/planeacion/politicas-lineamientos-y-manuales</w:t>
                        </w:r>
                      </w:hyperlink>
                    </w:p>
                    <w:p w:rsidR="00D34BE7" w:rsidRPr="00D34BE7" w:rsidRDefault="00D34BE7" w:rsidP="006F4C72">
                      <w:pPr>
                        <w:shd w:val="clear" w:color="auto" w:fill="FFFFFF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6F4C72">
                        <w:rPr>
                          <w:rFonts w:eastAsia="Times New Roman" w:cstheme="minorHAnsi"/>
                          <w:b/>
                          <w:color w:val="175DAA"/>
                          <w:sz w:val="28"/>
                          <w:szCs w:val="28"/>
                          <w:shd w:val="clear" w:color="auto" w:fill="FFF2CC" w:themeFill="accent4" w:themeFillTint="33"/>
                          <w:lang w:eastAsia="es-ES_tradnl"/>
                        </w:rPr>
                        <w:t>NOTA</w:t>
                      </w:r>
                      <w:r w:rsidRPr="006F4C72">
                        <w:rPr>
                          <w:rFonts w:eastAsia="Times New Roman" w:cstheme="minorHAnsi"/>
                          <w:color w:val="175DAA"/>
                          <w:sz w:val="28"/>
                          <w:szCs w:val="28"/>
                          <w:shd w:val="clear" w:color="auto" w:fill="FFF2CC" w:themeFill="accent4" w:themeFillTint="33"/>
                          <w:lang w:eastAsia="es-ES_tradnl"/>
                        </w:rPr>
                        <w:t xml:space="preserve">:  </w:t>
                      </w:r>
                      <w:r w:rsidRPr="006F4C72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shd w:val="clear" w:color="auto" w:fill="FFF2CC" w:themeFill="accent4" w:themeFillTint="33"/>
                          <w:lang w:eastAsia="es-ES_tradnl"/>
                        </w:rPr>
                        <w:t>Se realizará el ajuste correspondiente, una vez esté disponible el Plan Estratégico Institucional 2020 - 2023.</w:t>
                      </w:r>
                    </w:p>
                    <w:p w:rsidR="00D34BE7" w:rsidRPr="00B769DF" w:rsidRDefault="00D34BE7" w:rsidP="007A6F87">
                      <w:pPr>
                        <w:spacing w:line="276" w:lineRule="auto"/>
                        <w:rPr>
                          <w:rFonts w:cstheme="minorHAnsi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17D5" w:rsidRPr="00D34BE7">
        <w:rPr>
          <w:rFonts w:ascii="Times New Roman" w:eastAsia="Times New Roman" w:hAnsi="Times New Roman" w:cs="Times New Roman"/>
          <w:noProof/>
          <w:lang w:val="es-419" w:eastAsia="es-ES_tradnl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07B34CE1" wp14:editId="04990A4A">
                <wp:simplePos x="0" y="0"/>
                <wp:positionH relativeFrom="column">
                  <wp:posOffset>-388473</wp:posOffset>
                </wp:positionH>
                <wp:positionV relativeFrom="paragraph">
                  <wp:posOffset>1505243</wp:posOffset>
                </wp:positionV>
                <wp:extent cx="2110105" cy="1589649"/>
                <wp:effectExtent l="0" t="0" r="0" b="0"/>
                <wp:wrapNone/>
                <wp:docPr id="86" name="Rectángulo redondead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589649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8EF8E" id="Rectángulo redondeado 86" o:spid="_x0000_s1026" style="position:absolute;margin-left:-30.6pt;margin-top:118.5pt;width:166.15pt;height:125.15pt;z-index:-25145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" fillcolor="#f3f0f3" stroked="f" strokeweight="1pt">
                <v:stroke joinstyle="miter"/>
              </v:roundrect>
            </w:pict>
          </mc:Fallback>
        </mc:AlternateContent>
      </w:r>
      <w:r w:rsidR="00B517D5"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B01E09B" wp14:editId="42129D5C">
                <wp:simplePos x="0" y="0"/>
                <wp:positionH relativeFrom="column">
                  <wp:posOffset>-314325</wp:posOffset>
                </wp:positionH>
                <wp:positionV relativeFrom="paragraph">
                  <wp:posOffset>2370357</wp:posOffset>
                </wp:positionV>
                <wp:extent cx="1957705" cy="887095"/>
                <wp:effectExtent l="0" t="0" r="0" b="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705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E244C1" w:rsidRDefault="001F33B1" w:rsidP="00E244C1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>Contexto Estr</w:t>
                            </w:r>
                            <w:r w:rsidR="006E7C74"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>t</w:t>
                            </w:r>
                            <w:r w:rsidR="006E7C74"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>é</w:t>
                            </w:r>
                            <w:r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>gico</w:t>
                            </w:r>
                          </w:p>
                          <w:p w:rsidR="001F33B1" w:rsidRPr="00CC6953" w:rsidRDefault="001F33B1" w:rsidP="009B7C3F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E09B" id="Cuadro de texto 48" o:spid="_x0000_s1047" type="#_x0000_t202" style="position:absolute;margin-left:-24.75pt;margin-top:186.65pt;width:154.15pt;height:69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" filled="f" stroked="f" strokeweight=".5pt">
                <v:textbox>
                  <w:txbxContent>
                    <w:p w:rsidR="001F33B1" w:rsidRPr="00E244C1" w:rsidRDefault="001F33B1" w:rsidP="00E244C1">
                      <w:pPr>
                        <w:jc w:val="center"/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>Contexto Estr</w:t>
                      </w:r>
                      <w:r w:rsidR="006E7C74"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>a</w:t>
                      </w:r>
                      <w:r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>t</w:t>
                      </w:r>
                      <w:r w:rsidR="006E7C74"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>é</w:t>
                      </w:r>
                      <w:r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>gico</w:t>
                      </w:r>
                    </w:p>
                    <w:p w:rsidR="001F33B1" w:rsidRPr="00CC6953" w:rsidRDefault="001F33B1" w:rsidP="009B7C3F">
                      <w:pPr>
                        <w:jc w:val="center"/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C72" w:rsidRPr="00D34BE7">
        <w:rPr>
          <w:rFonts w:ascii="Times New Roman" w:eastAsia="Times New Roman" w:hAnsi="Times New Roman" w:cs="Times New Roman"/>
          <w:noProof/>
          <w:lang w:val="es-419" w:eastAsia="es-ES_tradnl"/>
        </w:rPr>
        <w:drawing>
          <wp:anchor distT="0" distB="0" distL="114300" distR="114300" simplePos="0" relativeHeight="251864064" behindDoc="0" locked="0" layoutInCell="1" allowOverlap="1" wp14:anchorId="2AAADDF2" wp14:editId="78114C3A">
            <wp:simplePos x="0" y="0"/>
            <wp:positionH relativeFrom="margin">
              <wp:posOffset>-121920</wp:posOffset>
            </wp:positionH>
            <wp:positionV relativeFrom="margin">
              <wp:posOffset>829310</wp:posOffset>
            </wp:positionV>
            <wp:extent cx="1575435" cy="1575435"/>
            <wp:effectExtent l="0" t="0" r="0" b="0"/>
            <wp:wrapSquare wrapText="bothSides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C72" w:rsidRPr="00AB3FA1"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0AFC729" wp14:editId="32784491">
                <wp:simplePos x="0" y="0"/>
                <wp:positionH relativeFrom="margin">
                  <wp:posOffset>2129155</wp:posOffset>
                </wp:positionH>
                <wp:positionV relativeFrom="paragraph">
                  <wp:posOffset>1870563</wp:posOffset>
                </wp:positionV>
                <wp:extent cx="4664564" cy="1125220"/>
                <wp:effectExtent l="0" t="0" r="0" b="0"/>
                <wp:wrapNone/>
                <wp:docPr id="123" name="Cuadro de tex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4564" cy="112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D34BE7" w:rsidRDefault="001F33B1" w:rsidP="00DF65D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eastAsia="Times New Roman" w:cstheme="minorHAnsi"/>
                                <w:b/>
                                <w:color w:val="FF0000"/>
                                <w:sz w:val="28"/>
                                <w:szCs w:val="28"/>
                                <w:lang w:eastAsia="es-CO"/>
                              </w:rPr>
                            </w:pPr>
                            <w:r w:rsidRPr="00D34BE7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CO"/>
                              </w:rPr>
                              <w:t>“</w:t>
                            </w:r>
                            <w:r w:rsidRPr="00D34BE7">
                              <w:rPr>
                                <w:rFonts w:eastAsia="Times New Roman" w:cstheme="minorHAnsi"/>
                                <w:i/>
                                <w:sz w:val="28"/>
                                <w:szCs w:val="28"/>
                                <w:lang w:eastAsia="es-CO"/>
                              </w:rPr>
                              <w:t xml:space="preserve">El presente plan está alineado y contribuye al logro de la misión, visión y mega y demás elementos del direccionamiento estratégico del Icfes, los cuales se estipulan en el Plan Estratégico Institucional </w:t>
                            </w:r>
                            <w:r w:rsidR="00DF65D8" w:rsidRPr="00D34BE7">
                              <w:rPr>
                                <w:rFonts w:eastAsia="Times New Roman" w:cstheme="minorHAnsi"/>
                                <w:i/>
                                <w:sz w:val="28"/>
                                <w:szCs w:val="28"/>
                                <w:lang w:eastAsia="es-CO"/>
                              </w:rPr>
                              <w:t>-</w:t>
                            </w:r>
                            <w:r w:rsidRPr="00D34BE7">
                              <w:rPr>
                                <w:rFonts w:eastAsia="Times New Roman" w:cstheme="minorHAnsi"/>
                                <w:i/>
                                <w:sz w:val="28"/>
                                <w:szCs w:val="28"/>
                                <w:lang w:eastAsia="es-CO"/>
                              </w:rPr>
                              <w:t xml:space="preserve"> PEI vigente (2016-2020)”</w:t>
                            </w:r>
                            <w:r w:rsidR="006E7C74" w:rsidRPr="00D34BE7"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s-CO"/>
                              </w:rPr>
                              <w:t xml:space="preserve"> </w:t>
                            </w:r>
                          </w:p>
                          <w:p w:rsidR="001F33B1" w:rsidRPr="00D34BE7" w:rsidRDefault="001F33B1" w:rsidP="00DF65D8">
                            <w:pPr>
                              <w:shd w:val="clear" w:color="auto" w:fill="FFFFFF" w:themeFill="background1"/>
                              <w:rPr>
                                <w:rFonts w:eastAsia="Times New Roman" w:cstheme="minorHAnsi"/>
                                <w:b/>
                                <w:i/>
                                <w:color w:val="5B9BD5" w:themeColor="accent5"/>
                                <w:sz w:val="28"/>
                                <w:szCs w:val="28"/>
                                <w:lang w:eastAsia="es-CO"/>
                              </w:rPr>
                            </w:pPr>
                          </w:p>
                          <w:p w:rsidR="001F33B1" w:rsidRPr="00D34BE7" w:rsidRDefault="001F33B1" w:rsidP="00DF65D8">
                            <w:pPr>
                              <w:shd w:val="clear" w:color="auto" w:fill="FFFFFF" w:themeFill="background1"/>
                              <w:rPr>
                                <w:rFonts w:eastAsia="Times New Roman" w:cstheme="minorHAnsi"/>
                                <w:b/>
                                <w:i/>
                                <w:color w:val="5B9BD5" w:themeColor="accent5"/>
                                <w:sz w:val="28"/>
                                <w:szCs w:val="28"/>
                                <w:lang w:eastAsia="es-CO"/>
                              </w:rPr>
                            </w:pPr>
                          </w:p>
                          <w:p w:rsidR="001F33B1" w:rsidRPr="00D34BE7" w:rsidRDefault="001F33B1" w:rsidP="00D34BE7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  <w:p w:rsidR="001F33B1" w:rsidRPr="00D34BE7" w:rsidRDefault="001F33B1" w:rsidP="007A6F87">
                            <w:pPr>
                              <w:spacing w:line="276" w:lineRule="auto"/>
                              <w:rPr>
                                <w:rFonts w:cstheme="minorHAnsi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FC729" id="Cuadro de texto 123" o:spid="_x0000_s1048" type="#_x0000_t202" style="position:absolute;margin-left:167.65pt;margin-top:147.3pt;width:367.3pt;height:88.6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" filled="f" stroked="f" strokeweight=".5pt">
                <v:textbox>
                  <w:txbxContent>
                    <w:p w:rsidR="001F33B1" w:rsidRPr="00D34BE7" w:rsidRDefault="001F33B1" w:rsidP="00DF65D8">
                      <w:pPr>
                        <w:shd w:val="clear" w:color="auto" w:fill="FFFFFF" w:themeFill="background1"/>
                        <w:jc w:val="both"/>
                        <w:rPr>
                          <w:rFonts w:eastAsia="Times New Roman" w:cstheme="minorHAnsi"/>
                          <w:b/>
                          <w:color w:val="FF0000"/>
                          <w:sz w:val="28"/>
                          <w:szCs w:val="28"/>
                          <w:lang w:eastAsia="es-CO"/>
                        </w:rPr>
                      </w:pPr>
                      <w:r w:rsidRPr="00D34BE7">
                        <w:rPr>
                          <w:rFonts w:eastAsia="Times New Roman" w:cstheme="minorHAnsi"/>
                          <w:sz w:val="28"/>
                          <w:szCs w:val="28"/>
                          <w:lang w:eastAsia="es-CO"/>
                        </w:rPr>
                        <w:t>“</w:t>
                      </w:r>
                      <w:r w:rsidRPr="00D34BE7">
                        <w:rPr>
                          <w:rFonts w:eastAsia="Times New Roman" w:cstheme="minorHAnsi"/>
                          <w:i/>
                          <w:sz w:val="28"/>
                          <w:szCs w:val="28"/>
                          <w:lang w:eastAsia="es-CO"/>
                        </w:rPr>
                        <w:t xml:space="preserve">El presente plan está alineado y contribuye al logro de la misión, visión y mega y demás elementos del direccionamiento estratégico del Icfes, los cuales se estipulan en el Plan Estratégico Institucional </w:t>
                      </w:r>
                      <w:r w:rsidR="00DF65D8" w:rsidRPr="00D34BE7">
                        <w:rPr>
                          <w:rFonts w:eastAsia="Times New Roman" w:cstheme="minorHAnsi"/>
                          <w:i/>
                          <w:sz w:val="28"/>
                          <w:szCs w:val="28"/>
                          <w:lang w:eastAsia="es-CO"/>
                        </w:rPr>
                        <w:t>-</w:t>
                      </w:r>
                      <w:r w:rsidRPr="00D34BE7">
                        <w:rPr>
                          <w:rFonts w:eastAsia="Times New Roman" w:cstheme="minorHAnsi"/>
                          <w:i/>
                          <w:sz w:val="28"/>
                          <w:szCs w:val="28"/>
                          <w:lang w:eastAsia="es-CO"/>
                        </w:rPr>
                        <w:t xml:space="preserve"> PEI vigente (2016-2020)”</w:t>
                      </w:r>
                      <w:r w:rsidR="006E7C74" w:rsidRPr="00D34BE7">
                        <w:rPr>
                          <w:rFonts w:eastAsia="Times New Roman" w:cstheme="minorHAnsi"/>
                          <w:sz w:val="28"/>
                          <w:szCs w:val="28"/>
                          <w:lang w:eastAsia="es-CO"/>
                        </w:rPr>
                        <w:t xml:space="preserve"> </w:t>
                      </w:r>
                    </w:p>
                    <w:p w:rsidR="001F33B1" w:rsidRPr="00D34BE7" w:rsidRDefault="001F33B1" w:rsidP="00DF65D8">
                      <w:pPr>
                        <w:shd w:val="clear" w:color="auto" w:fill="FFFFFF" w:themeFill="background1"/>
                        <w:rPr>
                          <w:rFonts w:eastAsia="Times New Roman" w:cstheme="minorHAnsi"/>
                          <w:b/>
                          <w:i/>
                          <w:color w:val="5B9BD5" w:themeColor="accent5"/>
                          <w:sz w:val="28"/>
                          <w:szCs w:val="28"/>
                          <w:lang w:eastAsia="es-CO"/>
                        </w:rPr>
                      </w:pPr>
                    </w:p>
                    <w:p w:rsidR="001F33B1" w:rsidRPr="00D34BE7" w:rsidRDefault="001F33B1" w:rsidP="00DF65D8">
                      <w:pPr>
                        <w:shd w:val="clear" w:color="auto" w:fill="FFFFFF" w:themeFill="background1"/>
                        <w:rPr>
                          <w:rFonts w:eastAsia="Times New Roman" w:cstheme="minorHAnsi"/>
                          <w:b/>
                          <w:i/>
                          <w:color w:val="5B9BD5" w:themeColor="accent5"/>
                          <w:sz w:val="28"/>
                          <w:szCs w:val="28"/>
                          <w:lang w:eastAsia="es-CO"/>
                        </w:rPr>
                      </w:pPr>
                    </w:p>
                    <w:p w:rsidR="001F33B1" w:rsidRPr="00D34BE7" w:rsidRDefault="001F33B1" w:rsidP="00D34BE7">
                      <w:pPr>
                        <w:shd w:val="clear" w:color="auto" w:fill="FFFFFF" w:themeFill="background1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  <w:p w:rsidR="001F33B1" w:rsidRPr="00D34BE7" w:rsidRDefault="001F33B1" w:rsidP="007A6F87">
                      <w:pPr>
                        <w:spacing w:line="276" w:lineRule="auto"/>
                        <w:rPr>
                          <w:rFonts w:cstheme="minorHAnsi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4BE7" w:rsidRPr="00AB3FA1"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3B76A24" wp14:editId="2E6F8B1F">
                <wp:simplePos x="0" y="0"/>
                <wp:positionH relativeFrom="page">
                  <wp:posOffset>223715</wp:posOffset>
                </wp:positionH>
                <wp:positionV relativeFrom="paragraph">
                  <wp:posOffset>-198315</wp:posOffset>
                </wp:positionV>
                <wp:extent cx="3869837" cy="855980"/>
                <wp:effectExtent l="12700" t="12700" r="29210" b="33020"/>
                <wp:wrapNone/>
                <wp:docPr id="72" name="Grupo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9837" cy="855980"/>
                          <a:chOff x="-165114" y="138262"/>
                          <a:chExt cx="3870156" cy="856148"/>
                        </a:xfrm>
                      </wpg:grpSpPr>
                      <wps:wsp>
                        <wps:cNvPr id="73" name="Conector recto 73"/>
                        <wps:cNvCnPr/>
                        <wps:spPr>
                          <a:xfrm>
                            <a:off x="-165114" y="994410"/>
                            <a:ext cx="3870156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Conector recto 74"/>
                        <wps:cNvCnPr/>
                        <wps:spPr>
                          <a:xfrm flipV="1">
                            <a:off x="3698692" y="138897"/>
                            <a:ext cx="0" cy="851703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Conector recto 75"/>
                        <wps:cNvCnPr/>
                        <wps:spPr>
                          <a:xfrm flipH="1">
                            <a:off x="1766708" y="138262"/>
                            <a:ext cx="1938187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Conector recto 76"/>
                        <wps:cNvCnPr/>
                        <wps:spPr>
                          <a:xfrm>
                            <a:off x="1766781" y="138897"/>
                            <a:ext cx="0" cy="207219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A03FB" id="Grupo 72" o:spid="_x0000_s1026" style="position:absolute;margin-left:17.6pt;margin-top:-15.6pt;width:304.7pt;height:67.4pt;z-index:251707392;mso-position-horizontal-relative:page;mso-width-relative:margin;mso-height-relative:margin" coordorigin="-1651,1382" coordsize="38701,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">
                <v:line id="Conector recto 73" o:spid="_x0000_s1027" style="position:absolute;visibility:visible;mso-wrap-style:square" from="-1651,9944" to="37050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" strokecolor="#90b746" strokeweight="3pt">
                  <v:stroke endcap="round"/>
                </v:line>
                <v:line id="Conector recto 74" o:spid="_x0000_s1028" style="position:absolute;flip:y;visibility:visible;mso-wrap-style:square" from="36986,1388" to="36986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" strokecolor="#90b746" strokeweight="3pt">
                  <v:stroke endcap="round"/>
                </v:line>
                <v:line id="Conector recto 75" o:spid="_x0000_s1029" style="position:absolute;flip:x;visibility:visible;mso-wrap-style:square" from="17667,1382" to="37048,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" strokecolor="#90b746" strokeweight="3pt">
                  <v:stroke endcap="round"/>
                </v:line>
                <v:line id="Conector recto 76" o:spid="_x0000_s1030" style="position:absolute;visibility:visible;mso-wrap-style:square" from="17667,1388" to="17667,3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" strokecolor="#90b746" strokeweight="3pt">
                  <v:stroke endcap="round"/>
                </v:line>
                <w10:wrap anchorx="page"/>
              </v:group>
            </w:pict>
          </mc:Fallback>
        </mc:AlternateContent>
      </w:r>
      <w:r w:rsidR="00D34BE7" w:rsidRPr="00AB3FA1"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52D7C9" wp14:editId="062D2A1E">
                <wp:simplePos x="0" y="0"/>
                <wp:positionH relativeFrom="column">
                  <wp:posOffset>-360045</wp:posOffset>
                </wp:positionH>
                <wp:positionV relativeFrom="paragraph">
                  <wp:posOffset>-75467</wp:posOffset>
                </wp:positionV>
                <wp:extent cx="3770141" cy="638322"/>
                <wp:effectExtent l="0" t="0" r="0" b="0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141" cy="638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D34BE7" w:rsidRDefault="001F33B1" w:rsidP="0069660C">
                            <w:pPr>
                              <w:pStyle w:val="Ttulo2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D34BE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  <w:t>4</w:t>
                            </w:r>
                            <w:r w:rsidRPr="00D34BE7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  <w:t xml:space="preserve">. </w:t>
                            </w:r>
                            <w:bookmarkStart w:id="2" w:name="_Toc530742300"/>
                            <w:r w:rsidRPr="00D34BE7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  <w:t xml:space="preserve">Generalidades </w:t>
                            </w:r>
                            <w:bookmarkEnd w:id="2"/>
                          </w:p>
                          <w:p w:rsidR="001F33B1" w:rsidRPr="00B659A1" w:rsidRDefault="001F33B1" w:rsidP="00AB3FA1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2D7C9" id="Cuadro de texto 71" o:spid="_x0000_s1049" type="#_x0000_t202" style="position:absolute;margin-left:-28.35pt;margin-top:-5.95pt;width:296.85pt;height:50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" filled="f" stroked="f" strokeweight=".5pt">
                <v:textbox>
                  <w:txbxContent>
                    <w:p w:rsidR="001F33B1" w:rsidRPr="00D34BE7" w:rsidRDefault="001F33B1" w:rsidP="0069660C">
                      <w:pPr>
                        <w:pStyle w:val="Ttulo2"/>
                        <w:rPr>
                          <w:rFonts w:asciiTheme="minorHAnsi" w:hAnsiTheme="minorHAnsi"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</w:pPr>
                      <w:r w:rsidRPr="00D34BE7">
                        <w:rPr>
                          <w:rFonts w:asciiTheme="minorHAnsi" w:hAnsiTheme="minorHAnsi"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  <w:t>4</w:t>
                      </w:r>
                      <w:r w:rsidRPr="00D34BE7">
                        <w:rPr>
                          <w:rFonts w:asciiTheme="minorHAnsi" w:eastAsiaTheme="minorHAnsi" w:hAnsiTheme="minorHAnsi"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  <w:t xml:space="preserve">. </w:t>
                      </w:r>
                      <w:bookmarkStart w:id="3" w:name="_Toc530742300"/>
                      <w:r w:rsidRPr="00D34BE7">
                        <w:rPr>
                          <w:rFonts w:asciiTheme="minorHAnsi" w:eastAsiaTheme="minorHAnsi" w:hAnsiTheme="minorHAnsi"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  <w:t xml:space="preserve">Generalidades </w:t>
                      </w:r>
                      <w:bookmarkEnd w:id="3"/>
                    </w:p>
                    <w:p w:rsidR="001F33B1" w:rsidRPr="00B659A1" w:rsidRDefault="001F33B1" w:rsidP="00AB3FA1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4BE7">
        <w:rPr>
          <w:rFonts w:ascii="Times New Roman" w:eastAsia="Times New Roman" w:hAnsi="Times New Roman" w:cs="Times New Roman"/>
          <w:lang w:val="es-419" w:eastAsia="es-ES_tradnl"/>
        </w:rPr>
        <w:br w:type="page"/>
      </w:r>
    </w:p>
    <w:p w:rsidR="00AB3FA1" w:rsidRPr="00D34BE7" w:rsidRDefault="006F4C72">
      <w:pPr>
        <w:rPr>
          <w:rFonts w:ascii="Times New Roman" w:eastAsia="Times New Roman" w:hAnsi="Times New Roman" w:cs="Times New Roman"/>
          <w:lang w:val="es-419" w:eastAsia="es-ES_tradnl"/>
        </w:rPr>
      </w:pPr>
      <w:r w:rsidRPr="00AB3FA1">
        <w:rPr>
          <w:rFonts w:ascii="Times New Roman" w:eastAsia="Times New Roman" w:hAnsi="Times New Roman" w:cs="Times New Roman"/>
          <w:noProof/>
          <w:lang w:eastAsia="es-CO"/>
        </w:rPr>
        <w:lastRenderedPageBreak/>
        <w:drawing>
          <wp:anchor distT="0" distB="0" distL="114300" distR="114300" simplePos="0" relativeHeight="251773952" behindDoc="0" locked="0" layoutInCell="1" allowOverlap="1" wp14:anchorId="53A0A56C" wp14:editId="54F70CF4">
            <wp:simplePos x="0" y="0"/>
            <wp:positionH relativeFrom="margin">
              <wp:posOffset>-117475</wp:posOffset>
            </wp:positionH>
            <wp:positionV relativeFrom="margin">
              <wp:posOffset>-326829</wp:posOffset>
            </wp:positionV>
            <wp:extent cx="1575435" cy="1575435"/>
            <wp:effectExtent l="0" t="0" r="0" b="0"/>
            <wp:wrapSquare wrapText="bothSides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FA1" w:rsidRPr="00D34BE7" w:rsidRDefault="00AB3FA1">
      <w:pPr>
        <w:rPr>
          <w:rFonts w:ascii="Times New Roman" w:eastAsia="Times New Roman" w:hAnsi="Times New Roman" w:cs="Times New Roman"/>
          <w:lang w:val="es-419" w:eastAsia="es-ES_tradnl"/>
        </w:rPr>
      </w:pPr>
    </w:p>
    <w:p w:rsidR="005E4E7C" w:rsidRDefault="00B517D5">
      <w:pPr>
        <w:rPr>
          <w:rFonts w:ascii="Times New Roman" w:eastAsia="Times New Roman" w:hAnsi="Times New Roman" w:cs="Times New Roman"/>
          <w:lang w:eastAsia="es-ES_tradnl"/>
        </w:rPr>
      </w:pPr>
      <w:r w:rsidRPr="005E4E7C"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52504A7" wp14:editId="683043B9">
                <wp:simplePos x="0" y="0"/>
                <wp:positionH relativeFrom="margin">
                  <wp:posOffset>1918335</wp:posOffset>
                </wp:positionH>
                <wp:positionV relativeFrom="paragraph">
                  <wp:posOffset>5655848</wp:posOffset>
                </wp:positionV>
                <wp:extent cx="4937614" cy="2602230"/>
                <wp:effectExtent l="0" t="0" r="0" b="0"/>
                <wp:wrapNone/>
                <wp:docPr id="128" name="Cuadro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614" cy="2602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6F4C72" w:rsidRDefault="00B43B60" w:rsidP="00FD5EDC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Arial"/>
                                <w:sz w:val="28"/>
                              </w:rPr>
                            </w:pPr>
                            <w:r w:rsidRPr="006F4C72">
                              <w:rPr>
                                <w:rFonts w:cs="Arial"/>
                                <w:sz w:val="28"/>
                              </w:rPr>
                              <w:t>Con base en lo establecido en la Resolución 0312 de 2019</w:t>
                            </w:r>
                            <w:r w:rsidR="00FD5EDC" w:rsidRPr="006F4C72">
                              <w:rPr>
                                <w:rFonts w:cs="Arial"/>
                                <w:sz w:val="28"/>
                              </w:rPr>
                              <w:t xml:space="preserve"> del Ministerio del Trabajo</w:t>
                            </w:r>
                            <w:r w:rsidRPr="006F4C72">
                              <w:rPr>
                                <w:rFonts w:cs="Arial"/>
                                <w:sz w:val="28"/>
                              </w:rPr>
                              <w:t xml:space="preserve"> </w:t>
                            </w:r>
                            <w:r w:rsidR="00FD5EDC" w:rsidRPr="006F4C72">
                              <w:rPr>
                                <w:rFonts w:cs="Arial"/>
                                <w:i/>
                                <w:sz w:val="28"/>
                              </w:rPr>
                              <w:t>“Por la cual se definen los estándares mínimos del Sistema de Gestión de Seguridad y Salud en el Trabajo – SG-SST”</w:t>
                            </w:r>
                            <w:r w:rsidR="00FD5EDC" w:rsidRPr="006F4C72">
                              <w:rPr>
                                <w:rFonts w:cs="Arial"/>
                                <w:sz w:val="28"/>
                              </w:rPr>
                              <w:t xml:space="preserve">, </w:t>
                            </w:r>
                            <w:r w:rsidRPr="006F4C72">
                              <w:rPr>
                                <w:rFonts w:cs="Arial"/>
                                <w:sz w:val="28"/>
                              </w:rPr>
                              <w:t>se realizó la a</w:t>
                            </w:r>
                            <w:r w:rsidR="00DB0D83" w:rsidRPr="006F4C72">
                              <w:rPr>
                                <w:rFonts w:cs="Arial"/>
                                <w:sz w:val="28"/>
                              </w:rPr>
                              <w:t xml:space="preserve">utoevaluación </w:t>
                            </w:r>
                            <w:r w:rsidR="00D53B58" w:rsidRPr="006F4C72">
                              <w:rPr>
                                <w:rFonts w:cs="Arial"/>
                                <w:sz w:val="28"/>
                              </w:rPr>
                              <w:t>2019</w:t>
                            </w:r>
                            <w:r w:rsidR="00DB0D83" w:rsidRPr="006F4C72">
                              <w:rPr>
                                <w:rFonts w:cs="Arial"/>
                                <w:sz w:val="28"/>
                              </w:rPr>
                              <w:t xml:space="preserve"> </w:t>
                            </w:r>
                            <w:r w:rsidRPr="006F4C72">
                              <w:rPr>
                                <w:rFonts w:cs="Arial"/>
                                <w:sz w:val="28"/>
                              </w:rPr>
                              <w:t>del Sistema de Gestión de Seguridad y Salud en el Trabajo</w:t>
                            </w:r>
                            <w:r w:rsidR="00FD5EDC" w:rsidRPr="006F4C72">
                              <w:rPr>
                                <w:rFonts w:cs="Arial"/>
                                <w:sz w:val="28"/>
                              </w:rPr>
                              <w:t xml:space="preserve"> del Instituto</w:t>
                            </w:r>
                            <w:r w:rsidRPr="006F4C72">
                              <w:rPr>
                                <w:rFonts w:cs="Arial"/>
                                <w:sz w:val="28"/>
                              </w:rPr>
                              <w:t xml:space="preserve">, </w:t>
                            </w:r>
                            <w:r w:rsidR="00DB0D83" w:rsidRPr="006F4C72">
                              <w:rPr>
                                <w:rFonts w:cs="Arial"/>
                                <w:sz w:val="28"/>
                              </w:rPr>
                              <w:t xml:space="preserve">con </w:t>
                            </w:r>
                            <w:r w:rsidRPr="006F4C72">
                              <w:rPr>
                                <w:rFonts w:cs="Arial"/>
                                <w:sz w:val="28"/>
                              </w:rPr>
                              <w:t xml:space="preserve">base en una herramienta suministrada por parte de </w:t>
                            </w:r>
                            <w:r w:rsidR="00DB0D83" w:rsidRPr="006F4C72">
                              <w:rPr>
                                <w:rFonts w:cs="Arial"/>
                                <w:sz w:val="28"/>
                              </w:rPr>
                              <w:t>ARL Liberty</w:t>
                            </w:r>
                            <w:r w:rsidRPr="006F4C72">
                              <w:rPr>
                                <w:rFonts w:cs="Arial"/>
                                <w:sz w:val="28"/>
                              </w:rPr>
                              <w:t>.</w:t>
                            </w:r>
                          </w:p>
                          <w:p w:rsidR="00B43B60" w:rsidRPr="006F4C72" w:rsidRDefault="00B43B60" w:rsidP="00FD5EDC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Arial"/>
                                <w:sz w:val="28"/>
                              </w:rPr>
                            </w:pPr>
                          </w:p>
                          <w:p w:rsidR="00B43B60" w:rsidRPr="006F4C72" w:rsidRDefault="00B43B60" w:rsidP="00FD5EDC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Arial"/>
                                <w:sz w:val="28"/>
                              </w:rPr>
                            </w:pPr>
                            <w:r w:rsidRPr="006F4C72">
                              <w:rPr>
                                <w:rFonts w:cs="Arial"/>
                                <w:sz w:val="28"/>
                              </w:rPr>
                              <w:t xml:space="preserve">El resultado de esta evaluación </w:t>
                            </w:r>
                            <w:r w:rsidR="00FD5EDC" w:rsidRPr="006F4C72">
                              <w:rPr>
                                <w:rFonts w:cs="Arial"/>
                                <w:sz w:val="28"/>
                              </w:rPr>
                              <w:t>es de un 89% de implementación del Sistema, obteniendo el máximo rango de evaluación, que corresponde a nivel aceptable.</w:t>
                            </w:r>
                          </w:p>
                          <w:p w:rsidR="00B43B60" w:rsidRPr="006F4C72" w:rsidRDefault="00B43B60" w:rsidP="00DB0D83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sz w:val="144"/>
                                <w:szCs w:val="14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04A7" id="Cuadro de texto 128" o:spid="_x0000_s1050" type="#_x0000_t202" style="position:absolute;margin-left:151.05pt;margin-top:445.35pt;width:388.8pt;height:204.9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" filled="f" stroked="f" strokeweight=".5pt">
                <v:textbox>
                  <w:txbxContent>
                    <w:p w:rsidR="001F33B1" w:rsidRPr="006F4C72" w:rsidRDefault="00B43B60" w:rsidP="00FD5EDC">
                      <w:pPr>
                        <w:shd w:val="clear" w:color="auto" w:fill="FFFFFF" w:themeFill="background1"/>
                        <w:jc w:val="both"/>
                        <w:rPr>
                          <w:rFonts w:cs="Arial"/>
                          <w:sz w:val="28"/>
                        </w:rPr>
                      </w:pPr>
                      <w:r w:rsidRPr="006F4C72">
                        <w:rPr>
                          <w:rFonts w:cs="Arial"/>
                          <w:sz w:val="28"/>
                        </w:rPr>
                        <w:t>Con base en lo establecido en la Resolución 0312 de 2019</w:t>
                      </w:r>
                      <w:r w:rsidR="00FD5EDC" w:rsidRPr="006F4C72">
                        <w:rPr>
                          <w:rFonts w:cs="Arial"/>
                          <w:sz w:val="28"/>
                        </w:rPr>
                        <w:t xml:space="preserve"> del Ministerio del Trabajo</w:t>
                      </w:r>
                      <w:r w:rsidRPr="006F4C72">
                        <w:rPr>
                          <w:rFonts w:cs="Arial"/>
                          <w:sz w:val="28"/>
                        </w:rPr>
                        <w:t xml:space="preserve"> </w:t>
                      </w:r>
                      <w:r w:rsidR="00FD5EDC" w:rsidRPr="006F4C72">
                        <w:rPr>
                          <w:rFonts w:cs="Arial"/>
                          <w:i/>
                          <w:sz w:val="28"/>
                        </w:rPr>
                        <w:t>“Por la cual se definen los estándares mínimos del Sistema de Gestión de Seguridad y Salud en el Trabajo – SG-SST”</w:t>
                      </w:r>
                      <w:r w:rsidR="00FD5EDC" w:rsidRPr="006F4C72">
                        <w:rPr>
                          <w:rFonts w:cs="Arial"/>
                          <w:sz w:val="28"/>
                        </w:rPr>
                        <w:t xml:space="preserve">, </w:t>
                      </w:r>
                      <w:r w:rsidRPr="006F4C72">
                        <w:rPr>
                          <w:rFonts w:cs="Arial"/>
                          <w:sz w:val="28"/>
                        </w:rPr>
                        <w:t>se realizó la a</w:t>
                      </w:r>
                      <w:r w:rsidR="00DB0D83" w:rsidRPr="006F4C72">
                        <w:rPr>
                          <w:rFonts w:cs="Arial"/>
                          <w:sz w:val="28"/>
                        </w:rPr>
                        <w:t xml:space="preserve">utoevaluación </w:t>
                      </w:r>
                      <w:r w:rsidR="00D53B58" w:rsidRPr="006F4C72">
                        <w:rPr>
                          <w:rFonts w:cs="Arial"/>
                          <w:sz w:val="28"/>
                        </w:rPr>
                        <w:t>2019</w:t>
                      </w:r>
                      <w:r w:rsidR="00DB0D83" w:rsidRPr="006F4C72">
                        <w:rPr>
                          <w:rFonts w:cs="Arial"/>
                          <w:sz w:val="28"/>
                        </w:rPr>
                        <w:t xml:space="preserve"> </w:t>
                      </w:r>
                      <w:r w:rsidRPr="006F4C72">
                        <w:rPr>
                          <w:rFonts w:cs="Arial"/>
                          <w:sz w:val="28"/>
                        </w:rPr>
                        <w:t>del Sistema de Gestión de Seguridad y Salud en el Trabajo</w:t>
                      </w:r>
                      <w:r w:rsidR="00FD5EDC" w:rsidRPr="006F4C72">
                        <w:rPr>
                          <w:rFonts w:cs="Arial"/>
                          <w:sz w:val="28"/>
                        </w:rPr>
                        <w:t xml:space="preserve"> del Instituto</w:t>
                      </w:r>
                      <w:r w:rsidRPr="006F4C72">
                        <w:rPr>
                          <w:rFonts w:cs="Arial"/>
                          <w:sz w:val="28"/>
                        </w:rPr>
                        <w:t xml:space="preserve">, </w:t>
                      </w:r>
                      <w:r w:rsidR="00DB0D83" w:rsidRPr="006F4C72">
                        <w:rPr>
                          <w:rFonts w:cs="Arial"/>
                          <w:sz w:val="28"/>
                        </w:rPr>
                        <w:t xml:space="preserve">con </w:t>
                      </w:r>
                      <w:r w:rsidRPr="006F4C72">
                        <w:rPr>
                          <w:rFonts w:cs="Arial"/>
                          <w:sz w:val="28"/>
                        </w:rPr>
                        <w:t xml:space="preserve">base en una herramienta suministrada por parte de </w:t>
                      </w:r>
                      <w:r w:rsidR="00DB0D83" w:rsidRPr="006F4C72">
                        <w:rPr>
                          <w:rFonts w:cs="Arial"/>
                          <w:sz w:val="28"/>
                        </w:rPr>
                        <w:t>ARL Liberty</w:t>
                      </w:r>
                      <w:r w:rsidRPr="006F4C72">
                        <w:rPr>
                          <w:rFonts w:cs="Arial"/>
                          <w:sz w:val="28"/>
                        </w:rPr>
                        <w:t>.</w:t>
                      </w:r>
                    </w:p>
                    <w:p w:rsidR="00B43B60" w:rsidRPr="006F4C72" w:rsidRDefault="00B43B60" w:rsidP="00FD5EDC">
                      <w:pPr>
                        <w:shd w:val="clear" w:color="auto" w:fill="FFFFFF" w:themeFill="background1"/>
                        <w:jc w:val="both"/>
                        <w:rPr>
                          <w:rFonts w:cs="Arial"/>
                          <w:sz w:val="28"/>
                        </w:rPr>
                      </w:pPr>
                    </w:p>
                    <w:p w:rsidR="00B43B60" w:rsidRPr="006F4C72" w:rsidRDefault="00B43B60" w:rsidP="00FD5EDC">
                      <w:pPr>
                        <w:shd w:val="clear" w:color="auto" w:fill="FFFFFF" w:themeFill="background1"/>
                        <w:jc w:val="both"/>
                        <w:rPr>
                          <w:rFonts w:cs="Arial"/>
                          <w:sz w:val="28"/>
                        </w:rPr>
                      </w:pPr>
                      <w:r w:rsidRPr="006F4C72">
                        <w:rPr>
                          <w:rFonts w:cs="Arial"/>
                          <w:sz w:val="28"/>
                        </w:rPr>
                        <w:t xml:space="preserve">El resultado de esta evaluación </w:t>
                      </w:r>
                      <w:r w:rsidR="00FD5EDC" w:rsidRPr="006F4C72">
                        <w:rPr>
                          <w:rFonts w:cs="Arial"/>
                          <w:sz w:val="28"/>
                        </w:rPr>
                        <w:t>es de un 89% de implementación del Sistema, obteniendo el máximo rango de evaluación, que corresponde a nivel aceptable.</w:t>
                      </w:r>
                    </w:p>
                    <w:p w:rsidR="00B43B60" w:rsidRPr="006F4C72" w:rsidRDefault="00B43B60" w:rsidP="00DB0D83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sz w:val="144"/>
                          <w:szCs w:val="144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3FA1"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2DC293D" wp14:editId="3326E912">
                <wp:simplePos x="0" y="0"/>
                <wp:positionH relativeFrom="column">
                  <wp:posOffset>1918628</wp:posOffset>
                </wp:positionH>
                <wp:positionV relativeFrom="paragraph">
                  <wp:posOffset>15240</wp:posOffset>
                </wp:positionV>
                <wp:extent cx="4937760" cy="5964555"/>
                <wp:effectExtent l="0" t="0" r="0" b="0"/>
                <wp:wrapNone/>
                <wp:docPr id="124" name="Cuadro de tex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5964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6F4C72" w:rsidRDefault="001F33B1" w:rsidP="006F4C72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spacing w:after="120"/>
                              <w:jc w:val="both"/>
                              <w:rPr>
                                <w:rFonts w:cs="Arial"/>
                                <w:i/>
                                <w:sz w:val="28"/>
                              </w:rPr>
                            </w:pPr>
                            <w:r w:rsidRPr="006F4C72">
                              <w:rPr>
                                <w:rFonts w:cs="Arial"/>
                                <w:sz w:val="28"/>
                              </w:rPr>
                              <w:t>Ley 9 de 1979</w:t>
                            </w:r>
                            <w:r w:rsidR="00611EBE" w:rsidRPr="006F4C72">
                              <w:rPr>
                                <w:rFonts w:cs="Arial"/>
                                <w:sz w:val="28"/>
                              </w:rPr>
                              <w:t xml:space="preserve">.  </w:t>
                            </w:r>
                            <w:r w:rsidRPr="006F4C72">
                              <w:rPr>
                                <w:rFonts w:cs="Arial"/>
                                <w:i/>
                                <w:sz w:val="28"/>
                              </w:rPr>
                              <w:t>Por la cual se dictan medidas sanitarias.</w:t>
                            </w:r>
                          </w:p>
                          <w:p w:rsidR="001F33B1" w:rsidRPr="006F4C72" w:rsidRDefault="001F33B1" w:rsidP="006F4C72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spacing w:after="120"/>
                              <w:jc w:val="both"/>
                              <w:rPr>
                                <w:rFonts w:cs="Arial"/>
                                <w:i/>
                                <w:sz w:val="28"/>
                              </w:rPr>
                            </w:pPr>
                            <w:r w:rsidRPr="006F4C72">
                              <w:rPr>
                                <w:rFonts w:cs="Arial"/>
                                <w:sz w:val="28"/>
                              </w:rPr>
                              <w:t>Resolución 2400 de 1979</w:t>
                            </w:r>
                            <w:r w:rsidR="00611EBE" w:rsidRPr="006F4C72">
                              <w:rPr>
                                <w:rFonts w:cs="Arial"/>
                                <w:sz w:val="28"/>
                              </w:rPr>
                              <w:t xml:space="preserve"> del Ministerio de Trabajo y Seguridad Social.  </w:t>
                            </w:r>
                            <w:r w:rsidRPr="006F4C72">
                              <w:rPr>
                                <w:rFonts w:cs="Arial"/>
                                <w:i/>
                                <w:sz w:val="28"/>
                              </w:rPr>
                              <w:t>Por la cual se establecen algunas disposiciones sobre vivienda, higiene y seguridad en los establecimientos de trabajo.</w:t>
                            </w:r>
                          </w:p>
                          <w:p w:rsidR="001F33B1" w:rsidRPr="006F4C72" w:rsidRDefault="001F33B1" w:rsidP="006F4C72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spacing w:after="120"/>
                              <w:jc w:val="both"/>
                              <w:rPr>
                                <w:rFonts w:cs="Arial"/>
                                <w:sz w:val="28"/>
                              </w:rPr>
                            </w:pPr>
                            <w:r w:rsidRPr="006F4C72">
                              <w:rPr>
                                <w:rFonts w:cs="Arial"/>
                                <w:sz w:val="28"/>
                              </w:rPr>
                              <w:t>Decreto 614 de 1989</w:t>
                            </w:r>
                            <w:r w:rsidR="00611EBE" w:rsidRPr="006F4C72">
                              <w:rPr>
                                <w:rFonts w:cs="Arial"/>
                                <w:sz w:val="28"/>
                              </w:rPr>
                              <w:t xml:space="preserve">.  </w:t>
                            </w:r>
                            <w:r w:rsidRPr="006F4C72">
                              <w:rPr>
                                <w:rFonts w:cs="Arial"/>
                                <w:i/>
                                <w:sz w:val="28"/>
                              </w:rPr>
                              <w:t xml:space="preserve">Por </w:t>
                            </w:r>
                            <w:r w:rsidR="00611EBE" w:rsidRPr="006F4C72">
                              <w:rPr>
                                <w:rFonts w:cs="Arial"/>
                                <w:i/>
                                <w:sz w:val="28"/>
                              </w:rPr>
                              <w:t xml:space="preserve">el </w:t>
                            </w:r>
                            <w:r w:rsidRPr="006F4C72">
                              <w:rPr>
                                <w:rFonts w:cs="Arial"/>
                                <w:i/>
                                <w:sz w:val="28"/>
                              </w:rPr>
                              <w:t>cual se determinan las bases para la organización y administración de salud ocupacional en el país</w:t>
                            </w:r>
                            <w:r w:rsidRPr="006F4C72">
                              <w:rPr>
                                <w:rFonts w:cs="Arial"/>
                                <w:sz w:val="28"/>
                              </w:rPr>
                              <w:t xml:space="preserve">. </w:t>
                            </w:r>
                          </w:p>
                          <w:p w:rsidR="001F33B1" w:rsidRPr="006F4C72" w:rsidRDefault="001F33B1" w:rsidP="006F4C72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spacing w:after="120"/>
                              <w:jc w:val="both"/>
                              <w:rPr>
                                <w:rFonts w:cs="Arial"/>
                                <w:sz w:val="28"/>
                              </w:rPr>
                            </w:pPr>
                            <w:r w:rsidRPr="006F4C72">
                              <w:rPr>
                                <w:rFonts w:cs="Arial"/>
                                <w:sz w:val="28"/>
                              </w:rPr>
                              <w:t>Ley 100 de 1993</w:t>
                            </w:r>
                            <w:r w:rsidR="00611EBE" w:rsidRPr="006F4C72">
                              <w:rPr>
                                <w:rFonts w:cs="Arial"/>
                                <w:sz w:val="28"/>
                              </w:rPr>
                              <w:t xml:space="preserve">.  </w:t>
                            </w:r>
                            <w:r w:rsidRPr="006F4C72">
                              <w:rPr>
                                <w:rFonts w:cs="Arial"/>
                                <w:i/>
                                <w:sz w:val="28"/>
                              </w:rPr>
                              <w:t>Por la cual se crea el Sistema de Seguridad Social Integral y se dictan otras disposiciones</w:t>
                            </w:r>
                            <w:r w:rsidRPr="006F4C72">
                              <w:rPr>
                                <w:rFonts w:cs="Arial"/>
                                <w:sz w:val="28"/>
                              </w:rPr>
                              <w:t>.</w:t>
                            </w:r>
                          </w:p>
                          <w:p w:rsidR="001F33B1" w:rsidRPr="006F4C72" w:rsidRDefault="001F33B1" w:rsidP="006F4C72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spacing w:after="120"/>
                              <w:jc w:val="both"/>
                              <w:rPr>
                                <w:rFonts w:cs="Arial"/>
                                <w:sz w:val="28"/>
                              </w:rPr>
                            </w:pPr>
                            <w:r w:rsidRPr="006F4C72">
                              <w:rPr>
                                <w:rFonts w:cs="Arial"/>
                                <w:sz w:val="28"/>
                              </w:rPr>
                              <w:t>Decreto 1295 de 1994</w:t>
                            </w:r>
                            <w:r w:rsidR="00611EBE" w:rsidRPr="006F4C72">
                              <w:rPr>
                                <w:rFonts w:cs="Arial"/>
                                <w:sz w:val="28"/>
                              </w:rPr>
                              <w:t xml:space="preserve">.  </w:t>
                            </w:r>
                            <w:r w:rsidRPr="006F4C72">
                              <w:rPr>
                                <w:rFonts w:cs="Arial"/>
                                <w:i/>
                                <w:sz w:val="28"/>
                              </w:rPr>
                              <w:t>Por el cual se determina la organización y administración del Sistema General de Riesgos Profesionales</w:t>
                            </w:r>
                            <w:r w:rsidRPr="006F4C72">
                              <w:rPr>
                                <w:rFonts w:cs="Arial"/>
                                <w:sz w:val="28"/>
                              </w:rPr>
                              <w:t>.</w:t>
                            </w:r>
                          </w:p>
                          <w:p w:rsidR="00611EBE" w:rsidRPr="006F4C72" w:rsidRDefault="00611EBE" w:rsidP="006F4C72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spacing w:after="120"/>
                              <w:jc w:val="both"/>
                              <w:rPr>
                                <w:rFonts w:cs="Arial"/>
                                <w:i/>
                                <w:sz w:val="28"/>
                              </w:rPr>
                            </w:pPr>
                            <w:r w:rsidRPr="006F4C72">
                              <w:rPr>
                                <w:rFonts w:cs="Arial"/>
                                <w:sz w:val="28"/>
                              </w:rPr>
                              <w:t xml:space="preserve">Ley 1562 de 2012.  </w:t>
                            </w:r>
                            <w:r w:rsidRPr="006F4C72">
                              <w:rPr>
                                <w:rFonts w:cs="Arial"/>
                                <w:i/>
                                <w:sz w:val="28"/>
                              </w:rPr>
                              <w:t>Por la cual se modifica el Sistema de Riesgos Laborales y se dictan otras disposiciones en materia de Salud Ocupacional.</w:t>
                            </w:r>
                          </w:p>
                          <w:p w:rsidR="001F33B1" w:rsidRPr="006F4C72" w:rsidRDefault="001F33B1" w:rsidP="006F4C72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spacing w:after="120"/>
                              <w:jc w:val="both"/>
                              <w:rPr>
                                <w:rFonts w:cs="Arial"/>
                                <w:sz w:val="28"/>
                              </w:rPr>
                            </w:pPr>
                            <w:r w:rsidRPr="006F4C72">
                              <w:rPr>
                                <w:rFonts w:cs="Arial"/>
                                <w:sz w:val="28"/>
                              </w:rPr>
                              <w:t>Decreto 1072 de 2015</w:t>
                            </w:r>
                            <w:r w:rsidR="00611EBE" w:rsidRPr="006F4C72">
                              <w:rPr>
                                <w:rFonts w:cs="Arial"/>
                                <w:sz w:val="28"/>
                              </w:rPr>
                              <w:t>.</w:t>
                            </w:r>
                            <w:r w:rsidRPr="006F4C72">
                              <w:rPr>
                                <w:rFonts w:cs="Arial"/>
                                <w:sz w:val="28"/>
                              </w:rPr>
                              <w:t xml:space="preserve"> </w:t>
                            </w:r>
                            <w:r w:rsidRPr="006F4C72">
                              <w:rPr>
                                <w:rFonts w:cs="Arial"/>
                                <w:i/>
                                <w:sz w:val="28"/>
                              </w:rPr>
                              <w:t>Por medio del cual se expide el Decreto Único Reglamentario del Sector Trabajo</w:t>
                            </w:r>
                            <w:r w:rsidRPr="006F4C72">
                              <w:rPr>
                                <w:rFonts w:cs="Arial"/>
                                <w:sz w:val="28"/>
                              </w:rPr>
                              <w:t>.</w:t>
                            </w:r>
                          </w:p>
                          <w:p w:rsidR="001F33B1" w:rsidRPr="006F4C72" w:rsidRDefault="001F33B1" w:rsidP="006F4C72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spacing w:after="120"/>
                              <w:jc w:val="both"/>
                              <w:rPr>
                                <w:rFonts w:cs="Arial"/>
                                <w:sz w:val="28"/>
                              </w:rPr>
                            </w:pPr>
                            <w:r w:rsidRPr="006F4C72">
                              <w:rPr>
                                <w:rFonts w:cs="Arial"/>
                                <w:sz w:val="28"/>
                              </w:rPr>
                              <w:t>Resolución 0312 de 2019</w:t>
                            </w:r>
                            <w:r w:rsidR="00611EBE" w:rsidRPr="006F4C72">
                              <w:rPr>
                                <w:rFonts w:cs="Arial"/>
                                <w:sz w:val="28"/>
                              </w:rPr>
                              <w:t xml:space="preserve"> del Ministerio de Trabajo.  </w:t>
                            </w:r>
                            <w:r w:rsidR="00611EBE" w:rsidRPr="006F4C72">
                              <w:rPr>
                                <w:rFonts w:cs="Arial"/>
                                <w:i/>
                                <w:sz w:val="28"/>
                              </w:rPr>
                              <w:t>P</w:t>
                            </w:r>
                            <w:r w:rsidRPr="006F4C72">
                              <w:rPr>
                                <w:rFonts w:cs="Arial"/>
                                <w:i/>
                                <w:sz w:val="28"/>
                              </w:rPr>
                              <w:t>or la cual se definen los Estándares Mínimos del Sistema de Gestión de Seguridad y Salud en el Trabajo para empleadores y contratantes</w:t>
                            </w:r>
                            <w:r w:rsidRPr="006F4C72">
                              <w:rPr>
                                <w:rFonts w:cs="Arial"/>
                                <w:sz w:val="28"/>
                              </w:rPr>
                              <w:t>.</w:t>
                            </w:r>
                          </w:p>
                          <w:p w:rsidR="001F33B1" w:rsidRPr="006F4C72" w:rsidRDefault="001F33B1" w:rsidP="007A6F87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293D" id="Cuadro de texto 124" o:spid="_x0000_s1051" type="#_x0000_t202" style="position:absolute;margin-left:151.05pt;margin-top:1.2pt;width:388.8pt;height:469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" filled="f" stroked="f" strokeweight=".5pt">
                <v:textbox>
                  <w:txbxContent>
                    <w:p w:rsidR="001F33B1" w:rsidRPr="006F4C72" w:rsidRDefault="001F33B1" w:rsidP="006F4C72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spacing w:after="120"/>
                        <w:jc w:val="both"/>
                        <w:rPr>
                          <w:rFonts w:cs="Arial"/>
                          <w:i/>
                          <w:sz w:val="28"/>
                        </w:rPr>
                      </w:pPr>
                      <w:r w:rsidRPr="006F4C72">
                        <w:rPr>
                          <w:rFonts w:cs="Arial"/>
                          <w:sz w:val="28"/>
                        </w:rPr>
                        <w:t>Ley 9 de 1979</w:t>
                      </w:r>
                      <w:r w:rsidR="00611EBE" w:rsidRPr="006F4C72">
                        <w:rPr>
                          <w:rFonts w:cs="Arial"/>
                          <w:sz w:val="28"/>
                        </w:rPr>
                        <w:t xml:space="preserve">.  </w:t>
                      </w:r>
                      <w:r w:rsidRPr="006F4C72">
                        <w:rPr>
                          <w:rFonts w:cs="Arial"/>
                          <w:i/>
                          <w:sz w:val="28"/>
                        </w:rPr>
                        <w:t>Por la cual se dictan medidas sanitarias.</w:t>
                      </w:r>
                    </w:p>
                    <w:p w:rsidR="001F33B1" w:rsidRPr="006F4C72" w:rsidRDefault="001F33B1" w:rsidP="006F4C72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spacing w:after="120"/>
                        <w:jc w:val="both"/>
                        <w:rPr>
                          <w:rFonts w:cs="Arial"/>
                          <w:i/>
                          <w:sz w:val="28"/>
                        </w:rPr>
                      </w:pPr>
                      <w:r w:rsidRPr="006F4C72">
                        <w:rPr>
                          <w:rFonts w:cs="Arial"/>
                          <w:sz w:val="28"/>
                        </w:rPr>
                        <w:t>Resolución 2400 de 1979</w:t>
                      </w:r>
                      <w:r w:rsidR="00611EBE" w:rsidRPr="006F4C72">
                        <w:rPr>
                          <w:rFonts w:cs="Arial"/>
                          <w:sz w:val="28"/>
                        </w:rPr>
                        <w:t xml:space="preserve"> del Ministerio de Trabajo y Seguridad Social.  </w:t>
                      </w:r>
                      <w:r w:rsidRPr="006F4C72">
                        <w:rPr>
                          <w:rFonts w:cs="Arial"/>
                          <w:i/>
                          <w:sz w:val="28"/>
                        </w:rPr>
                        <w:t>Por la cual se establecen algunas disposiciones sobre vivienda, higiene y seguridad en los establecimientos de trabajo.</w:t>
                      </w:r>
                    </w:p>
                    <w:p w:rsidR="001F33B1" w:rsidRPr="006F4C72" w:rsidRDefault="001F33B1" w:rsidP="006F4C72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spacing w:after="120"/>
                        <w:jc w:val="both"/>
                        <w:rPr>
                          <w:rFonts w:cs="Arial"/>
                          <w:sz w:val="28"/>
                        </w:rPr>
                      </w:pPr>
                      <w:r w:rsidRPr="006F4C72">
                        <w:rPr>
                          <w:rFonts w:cs="Arial"/>
                          <w:sz w:val="28"/>
                        </w:rPr>
                        <w:t>Decreto 614 de 1989</w:t>
                      </w:r>
                      <w:r w:rsidR="00611EBE" w:rsidRPr="006F4C72">
                        <w:rPr>
                          <w:rFonts w:cs="Arial"/>
                          <w:sz w:val="28"/>
                        </w:rPr>
                        <w:t xml:space="preserve">.  </w:t>
                      </w:r>
                      <w:r w:rsidRPr="006F4C72">
                        <w:rPr>
                          <w:rFonts w:cs="Arial"/>
                          <w:i/>
                          <w:sz w:val="28"/>
                        </w:rPr>
                        <w:t xml:space="preserve">Por </w:t>
                      </w:r>
                      <w:r w:rsidR="00611EBE" w:rsidRPr="006F4C72">
                        <w:rPr>
                          <w:rFonts w:cs="Arial"/>
                          <w:i/>
                          <w:sz w:val="28"/>
                        </w:rPr>
                        <w:t xml:space="preserve">el </w:t>
                      </w:r>
                      <w:r w:rsidRPr="006F4C72">
                        <w:rPr>
                          <w:rFonts w:cs="Arial"/>
                          <w:i/>
                          <w:sz w:val="28"/>
                        </w:rPr>
                        <w:t>cual se determinan las bases para la organización y administración de salud ocupacional en el país</w:t>
                      </w:r>
                      <w:r w:rsidRPr="006F4C72">
                        <w:rPr>
                          <w:rFonts w:cs="Arial"/>
                          <w:sz w:val="28"/>
                        </w:rPr>
                        <w:t xml:space="preserve">. </w:t>
                      </w:r>
                    </w:p>
                    <w:p w:rsidR="001F33B1" w:rsidRPr="006F4C72" w:rsidRDefault="001F33B1" w:rsidP="006F4C72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spacing w:after="120"/>
                        <w:jc w:val="both"/>
                        <w:rPr>
                          <w:rFonts w:cs="Arial"/>
                          <w:sz w:val="28"/>
                        </w:rPr>
                      </w:pPr>
                      <w:r w:rsidRPr="006F4C72">
                        <w:rPr>
                          <w:rFonts w:cs="Arial"/>
                          <w:sz w:val="28"/>
                        </w:rPr>
                        <w:t>Ley 100 de 1993</w:t>
                      </w:r>
                      <w:r w:rsidR="00611EBE" w:rsidRPr="006F4C72">
                        <w:rPr>
                          <w:rFonts w:cs="Arial"/>
                          <w:sz w:val="28"/>
                        </w:rPr>
                        <w:t xml:space="preserve">.  </w:t>
                      </w:r>
                      <w:r w:rsidRPr="006F4C72">
                        <w:rPr>
                          <w:rFonts w:cs="Arial"/>
                          <w:i/>
                          <w:sz w:val="28"/>
                        </w:rPr>
                        <w:t>Por la cual se crea el Sistema de Seguridad Social Integral y se dictan otras disposiciones</w:t>
                      </w:r>
                      <w:r w:rsidRPr="006F4C72">
                        <w:rPr>
                          <w:rFonts w:cs="Arial"/>
                          <w:sz w:val="28"/>
                        </w:rPr>
                        <w:t>.</w:t>
                      </w:r>
                    </w:p>
                    <w:p w:rsidR="001F33B1" w:rsidRPr="006F4C72" w:rsidRDefault="001F33B1" w:rsidP="006F4C72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spacing w:after="120"/>
                        <w:jc w:val="both"/>
                        <w:rPr>
                          <w:rFonts w:cs="Arial"/>
                          <w:sz w:val="28"/>
                        </w:rPr>
                      </w:pPr>
                      <w:r w:rsidRPr="006F4C72">
                        <w:rPr>
                          <w:rFonts w:cs="Arial"/>
                          <w:sz w:val="28"/>
                        </w:rPr>
                        <w:t>Decreto 1295 de 1994</w:t>
                      </w:r>
                      <w:r w:rsidR="00611EBE" w:rsidRPr="006F4C72">
                        <w:rPr>
                          <w:rFonts w:cs="Arial"/>
                          <w:sz w:val="28"/>
                        </w:rPr>
                        <w:t xml:space="preserve">.  </w:t>
                      </w:r>
                      <w:r w:rsidRPr="006F4C72">
                        <w:rPr>
                          <w:rFonts w:cs="Arial"/>
                          <w:i/>
                          <w:sz w:val="28"/>
                        </w:rPr>
                        <w:t>Por el cual se determina la organización y administración del Sistema General de Riesgos Profesionales</w:t>
                      </w:r>
                      <w:r w:rsidRPr="006F4C72">
                        <w:rPr>
                          <w:rFonts w:cs="Arial"/>
                          <w:sz w:val="28"/>
                        </w:rPr>
                        <w:t>.</w:t>
                      </w:r>
                    </w:p>
                    <w:p w:rsidR="00611EBE" w:rsidRPr="006F4C72" w:rsidRDefault="00611EBE" w:rsidP="006F4C72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spacing w:after="120"/>
                        <w:jc w:val="both"/>
                        <w:rPr>
                          <w:rFonts w:cs="Arial"/>
                          <w:i/>
                          <w:sz w:val="28"/>
                        </w:rPr>
                      </w:pPr>
                      <w:r w:rsidRPr="006F4C72">
                        <w:rPr>
                          <w:rFonts w:cs="Arial"/>
                          <w:sz w:val="28"/>
                        </w:rPr>
                        <w:t xml:space="preserve">Ley 1562 de 2012.  </w:t>
                      </w:r>
                      <w:r w:rsidRPr="006F4C72">
                        <w:rPr>
                          <w:rFonts w:cs="Arial"/>
                          <w:i/>
                          <w:sz w:val="28"/>
                        </w:rPr>
                        <w:t>Por la cual se modifica el Sistema de Riesgos Laborales y se dictan otras disposiciones en materia de Salud Ocupacional.</w:t>
                      </w:r>
                    </w:p>
                    <w:p w:rsidR="001F33B1" w:rsidRPr="006F4C72" w:rsidRDefault="001F33B1" w:rsidP="006F4C72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spacing w:after="120"/>
                        <w:jc w:val="both"/>
                        <w:rPr>
                          <w:rFonts w:cs="Arial"/>
                          <w:sz w:val="28"/>
                        </w:rPr>
                      </w:pPr>
                      <w:r w:rsidRPr="006F4C72">
                        <w:rPr>
                          <w:rFonts w:cs="Arial"/>
                          <w:sz w:val="28"/>
                        </w:rPr>
                        <w:t>Decreto 1072 de 2015</w:t>
                      </w:r>
                      <w:r w:rsidR="00611EBE" w:rsidRPr="006F4C72">
                        <w:rPr>
                          <w:rFonts w:cs="Arial"/>
                          <w:sz w:val="28"/>
                        </w:rPr>
                        <w:t>.</w:t>
                      </w:r>
                      <w:r w:rsidRPr="006F4C72">
                        <w:rPr>
                          <w:rFonts w:cs="Arial"/>
                          <w:sz w:val="28"/>
                        </w:rPr>
                        <w:t xml:space="preserve"> </w:t>
                      </w:r>
                      <w:r w:rsidRPr="006F4C72">
                        <w:rPr>
                          <w:rFonts w:cs="Arial"/>
                          <w:i/>
                          <w:sz w:val="28"/>
                        </w:rPr>
                        <w:t>Por medio del cual se expide el Decreto Único Reglamentario del Sector Trabajo</w:t>
                      </w:r>
                      <w:r w:rsidRPr="006F4C72">
                        <w:rPr>
                          <w:rFonts w:cs="Arial"/>
                          <w:sz w:val="28"/>
                        </w:rPr>
                        <w:t>.</w:t>
                      </w:r>
                    </w:p>
                    <w:p w:rsidR="001F33B1" w:rsidRPr="006F4C72" w:rsidRDefault="001F33B1" w:rsidP="006F4C72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spacing w:after="120"/>
                        <w:jc w:val="both"/>
                        <w:rPr>
                          <w:rFonts w:cs="Arial"/>
                          <w:sz w:val="28"/>
                        </w:rPr>
                      </w:pPr>
                      <w:r w:rsidRPr="006F4C72">
                        <w:rPr>
                          <w:rFonts w:cs="Arial"/>
                          <w:sz w:val="28"/>
                        </w:rPr>
                        <w:t>Resolución 0312 de 2019</w:t>
                      </w:r>
                      <w:r w:rsidR="00611EBE" w:rsidRPr="006F4C72">
                        <w:rPr>
                          <w:rFonts w:cs="Arial"/>
                          <w:sz w:val="28"/>
                        </w:rPr>
                        <w:t xml:space="preserve"> del Ministerio de Trabajo.  </w:t>
                      </w:r>
                      <w:r w:rsidR="00611EBE" w:rsidRPr="006F4C72">
                        <w:rPr>
                          <w:rFonts w:cs="Arial"/>
                          <w:i/>
                          <w:sz w:val="28"/>
                        </w:rPr>
                        <w:t>P</w:t>
                      </w:r>
                      <w:r w:rsidRPr="006F4C72">
                        <w:rPr>
                          <w:rFonts w:cs="Arial"/>
                          <w:i/>
                          <w:sz w:val="28"/>
                        </w:rPr>
                        <w:t>or la cual se definen los Estándares Mínimos del Sistema de Gestión de Seguridad y Salud en el Trabajo para empleadores y contratantes</w:t>
                      </w:r>
                      <w:r w:rsidRPr="006F4C72">
                        <w:rPr>
                          <w:rFonts w:cs="Arial"/>
                          <w:sz w:val="28"/>
                        </w:rPr>
                        <w:t>.</w:t>
                      </w:r>
                    </w:p>
                    <w:p w:rsidR="001F33B1" w:rsidRPr="006F4C72" w:rsidRDefault="001F33B1" w:rsidP="007A6F87">
                      <w:pPr>
                        <w:spacing w:line="276" w:lineRule="auto"/>
                        <w:rPr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9039" behindDoc="1" locked="0" layoutInCell="1" allowOverlap="1" wp14:anchorId="2395B2A0" wp14:editId="40F25919">
                <wp:simplePos x="0" y="0"/>
                <wp:positionH relativeFrom="column">
                  <wp:posOffset>-368300</wp:posOffset>
                </wp:positionH>
                <wp:positionV relativeFrom="paragraph">
                  <wp:posOffset>5655945</wp:posOffset>
                </wp:positionV>
                <wp:extent cx="2110105" cy="1955800"/>
                <wp:effectExtent l="0" t="0" r="0" b="0"/>
                <wp:wrapNone/>
                <wp:docPr id="146" name="Rectángulo redondead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955800"/>
                        </a:xfrm>
                        <a:prstGeom prst="roundRect">
                          <a:avLst>
                            <a:gd name="adj" fmla="val 15042"/>
                          </a:avLst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60E973" id="Rectángulo redondeado 146" o:spid="_x0000_s1026" style="position:absolute;margin-left:-29pt;margin-top:445.35pt;width:166.15pt;height:154pt;z-index:-2515174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98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" fillcolor="#f3f0f3" stroked="f" strokeweight="1pt">
                <v:stroke joinstyle="miter"/>
              </v:roundrect>
            </w:pict>
          </mc:Fallback>
        </mc:AlternateContent>
      </w:r>
      <w:r w:rsidRPr="00AB3FA1">
        <w:rPr>
          <w:rFonts w:ascii="Times New Roman" w:eastAsia="Times New Roman" w:hAnsi="Times New Roman" w:cs="Times New Roman"/>
          <w:noProof/>
          <w:lang w:eastAsia="es-CO"/>
        </w:rPr>
        <w:drawing>
          <wp:anchor distT="0" distB="0" distL="114300" distR="114300" simplePos="0" relativeHeight="251837440" behindDoc="0" locked="0" layoutInCell="1" allowOverlap="1" wp14:anchorId="01D79EC3" wp14:editId="47F25610">
            <wp:simplePos x="0" y="0"/>
            <wp:positionH relativeFrom="margin">
              <wp:posOffset>-103505</wp:posOffset>
            </wp:positionH>
            <wp:positionV relativeFrom="margin">
              <wp:posOffset>5245735</wp:posOffset>
            </wp:positionV>
            <wp:extent cx="1575435" cy="157543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A2E4C9A" wp14:editId="1D3D85AA">
                <wp:simplePos x="0" y="0"/>
                <wp:positionH relativeFrom="column">
                  <wp:posOffset>-407670</wp:posOffset>
                </wp:positionH>
                <wp:positionV relativeFrom="paragraph">
                  <wp:posOffset>6593303</wp:posOffset>
                </wp:positionV>
                <wp:extent cx="2200275" cy="946150"/>
                <wp:effectExtent l="0" t="0" r="0" b="0"/>
                <wp:wrapNone/>
                <wp:docPr id="147" name="Cuadro de text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9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6F4C72" w:rsidRDefault="001F33B1" w:rsidP="009D246E">
                            <w:pPr>
                              <w:spacing w:line="420" w:lineRule="exact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91B646"/>
                                <w:sz w:val="40"/>
                                <w:szCs w:val="40"/>
                                <w:lang w:val="es-ES"/>
                              </w:rPr>
                            </w:pPr>
                            <w:bookmarkStart w:id="4" w:name="_Toc530742302"/>
                            <w:r w:rsidRPr="006F4C72"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  <w:lang w:val="es-ES"/>
                              </w:rPr>
                              <w:t>Diagnóstico para la formulación del plan</w:t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E4C9A" id="Cuadro de texto 147" o:spid="_x0000_s1052" type="#_x0000_t202" style="position:absolute;margin-left:-32.1pt;margin-top:519.15pt;width:173.25pt;height:74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" filled="f" stroked="f" strokeweight=".5pt">
                <v:textbox>
                  <w:txbxContent>
                    <w:p w:rsidR="001F33B1" w:rsidRPr="006F4C72" w:rsidRDefault="001F33B1" w:rsidP="009D246E">
                      <w:pPr>
                        <w:spacing w:line="420" w:lineRule="exact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91B646"/>
                          <w:sz w:val="40"/>
                          <w:szCs w:val="40"/>
                          <w:lang w:val="es-ES"/>
                        </w:rPr>
                      </w:pPr>
                      <w:bookmarkStart w:id="5" w:name="_Toc530742302"/>
                      <w:r w:rsidRPr="006F4C72">
                        <w:rPr>
                          <w:b/>
                          <w:bCs/>
                          <w:color w:val="91B646"/>
                          <w:sz w:val="40"/>
                          <w:szCs w:val="40"/>
                          <w:lang w:val="es-ES"/>
                        </w:rPr>
                        <w:t>Diagnóstico para la formulación del plan</w:t>
                      </w:r>
                      <w:bookmarkEnd w:id="5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5FAFB14" wp14:editId="187F0A0F">
                <wp:simplePos x="0" y="0"/>
                <wp:positionH relativeFrom="column">
                  <wp:posOffset>-387985</wp:posOffset>
                </wp:positionH>
                <wp:positionV relativeFrom="paragraph">
                  <wp:posOffset>760730</wp:posOffset>
                </wp:positionV>
                <wp:extent cx="2109470" cy="1085850"/>
                <wp:effectExtent l="0" t="0" r="0" b="0"/>
                <wp:wrapNone/>
                <wp:docPr id="126" name="Cuadro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47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CC6953" w:rsidRDefault="001F33B1" w:rsidP="007C2AD8">
                            <w:pPr>
                              <w:spacing w:line="460" w:lineRule="exact"/>
                              <w:jc w:val="center"/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</w:pPr>
                            <w:bookmarkStart w:id="6" w:name="_Toc530742301"/>
                            <w:r w:rsidRPr="00571C42"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>Contexto normativo</w:t>
                            </w:r>
                            <w:bookmarkEnd w:id="6"/>
                            <w:r>
                              <w:rPr>
                                <w:b/>
                                <w:bCs/>
                                <w:color w:val="91B646"/>
                                <w:sz w:val="44"/>
                                <w:szCs w:val="4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AFB14" id="Cuadro de texto 126" o:spid="_x0000_s1053" type="#_x0000_t202" style="position:absolute;margin-left:-30.55pt;margin-top:59.9pt;width:166.1pt;height:85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" filled="f" stroked="f" strokeweight=".5pt">
                <v:textbox>
                  <w:txbxContent>
                    <w:p w:rsidR="001F33B1" w:rsidRPr="00CC6953" w:rsidRDefault="001F33B1" w:rsidP="007C2AD8">
                      <w:pPr>
                        <w:spacing w:line="460" w:lineRule="exact"/>
                        <w:jc w:val="center"/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</w:pPr>
                      <w:bookmarkStart w:id="7" w:name="_Toc530742301"/>
                      <w:r w:rsidRPr="00571C42"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>Contexto normativo</w:t>
                      </w:r>
                      <w:bookmarkEnd w:id="7"/>
                      <w:r>
                        <w:rPr>
                          <w:b/>
                          <w:bCs/>
                          <w:color w:val="91B646"/>
                          <w:sz w:val="44"/>
                          <w:szCs w:val="4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763B4904" wp14:editId="5B6D0B2C">
                <wp:simplePos x="0" y="0"/>
                <wp:positionH relativeFrom="column">
                  <wp:posOffset>-384175</wp:posOffset>
                </wp:positionH>
                <wp:positionV relativeFrom="paragraph">
                  <wp:posOffset>88900</wp:posOffset>
                </wp:positionV>
                <wp:extent cx="2110105" cy="1758315"/>
                <wp:effectExtent l="0" t="0" r="0" b="0"/>
                <wp:wrapNone/>
                <wp:docPr id="125" name="Rectángulo redondead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758315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2E26E5" id="Rectángulo redondeado 125" o:spid="_x0000_s1026" style="position:absolute;margin-left:-30.25pt;margin-top:7pt;width:166.15pt;height:138.45pt;z-index:-25154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" fillcolor="#f3f0f3" stroked="f" strokeweight="1pt">
                <v:stroke joinstyle="miter"/>
              </v:roundrect>
            </w:pict>
          </mc:Fallback>
        </mc:AlternateContent>
      </w:r>
      <w:r w:rsidR="00AB3FA1" w:rsidRPr="00D34BE7">
        <w:rPr>
          <w:rFonts w:ascii="Times New Roman" w:eastAsia="Times New Roman" w:hAnsi="Times New Roman" w:cs="Times New Roman"/>
          <w:lang w:val="es-419" w:eastAsia="es-ES_tradnl"/>
        </w:rPr>
        <w:br w:type="page"/>
      </w:r>
      <w:r w:rsidRPr="006F4C72">
        <w:rPr>
          <w:rFonts w:ascii="Times New Roman" w:eastAsia="Times New Roman" w:hAnsi="Times New Roman" w:cs="Times New Roman"/>
          <w:noProof/>
          <w:lang w:eastAsia="es-ES_tradnl"/>
        </w:rPr>
        <w:lastRenderedPageBreak/>
        <w:drawing>
          <wp:anchor distT="0" distB="0" distL="114300" distR="114300" simplePos="0" relativeHeight="251871232" behindDoc="0" locked="0" layoutInCell="1" allowOverlap="1" wp14:anchorId="0263F5FA" wp14:editId="4FE03AF5">
            <wp:simplePos x="0" y="0"/>
            <wp:positionH relativeFrom="margin">
              <wp:posOffset>-90170</wp:posOffset>
            </wp:positionH>
            <wp:positionV relativeFrom="margin">
              <wp:posOffset>-260985</wp:posOffset>
            </wp:positionV>
            <wp:extent cx="1575435" cy="1575435"/>
            <wp:effectExtent l="0" t="0" r="0" b="0"/>
            <wp:wrapSquare wrapText="bothSides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E7C">
        <w:rPr>
          <w:rFonts w:ascii="Times New Roman" w:eastAsia="Times New Roman" w:hAnsi="Times New Roman" w:cs="Times New Roman"/>
          <w:lang w:eastAsia="es-ES_tradnl"/>
        </w:rPr>
        <w:t xml:space="preserve">                                                                                                                                                               </w:t>
      </w:r>
    </w:p>
    <w:p w:rsidR="005E4E7C" w:rsidRDefault="00B517D5">
      <w:pPr>
        <w:rPr>
          <w:rFonts w:ascii="Times New Roman" w:eastAsia="Times New Roman" w:hAnsi="Times New Roman" w:cs="Times New Roman"/>
          <w:lang w:eastAsia="es-ES_tradnl"/>
        </w:rPr>
      </w:pPr>
      <w:r w:rsidRPr="006F4C72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0EEBF92D" wp14:editId="0DC2DCF0">
                <wp:simplePos x="0" y="0"/>
                <wp:positionH relativeFrom="column">
                  <wp:posOffset>-354965</wp:posOffset>
                </wp:positionH>
                <wp:positionV relativeFrom="paragraph">
                  <wp:posOffset>140335</wp:posOffset>
                </wp:positionV>
                <wp:extent cx="2110105" cy="1955800"/>
                <wp:effectExtent l="0" t="0" r="0" b="0"/>
                <wp:wrapNone/>
                <wp:docPr id="92" name="Rectángulo redondead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05" cy="1955800"/>
                        </a:xfrm>
                        <a:prstGeom prst="roundRect">
                          <a:avLst>
                            <a:gd name="adj" fmla="val 15042"/>
                          </a:avLst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8572D3" id="Rectángulo redondeado 92" o:spid="_x0000_s1026" style="position:absolute;margin-left:-27.95pt;margin-top:11.05pt;width:166.15pt;height:154pt;z-index:-25144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98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" fillcolor="#f3f0f3" stroked="f" strokeweight="1pt">
                <v:stroke joinstyle="miter"/>
              </v:roundrect>
            </w:pict>
          </mc:Fallback>
        </mc:AlternateContent>
      </w:r>
      <w:r w:rsidRPr="006F4C72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CE0D680" wp14:editId="5891F58B">
                <wp:simplePos x="0" y="0"/>
                <wp:positionH relativeFrom="column">
                  <wp:posOffset>-387985</wp:posOffset>
                </wp:positionH>
                <wp:positionV relativeFrom="paragraph">
                  <wp:posOffset>1230630</wp:posOffset>
                </wp:positionV>
                <wp:extent cx="2200275" cy="791210"/>
                <wp:effectExtent l="0" t="0" r="0" b="0"/>
                <wp:wrapNone/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791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4C72" w:rsidRPr="006F4C72" w:rsidRDefault="006F4C72" w:rsidP="006F4C72">
                            <w:pPr>
                              <w:spacing w:line="420" w:lineRule="exact"/>
                              <w:jc w:val="center"/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6F4C72">
                              <w:rPr>
                                <w:b/>
                                <w:bCs/>
                                <w:color w:val="91B646"/>
                                <w:sz w:val="40"/>
                                <w:szCs w:val="40"/>
                                <w:lang w:val="es-ES"/>
                              </w:rPr>
                              <w:t xml:space="preserve">Desarrollo del Sistema </w:t>
                            </w:r>
                          </w:p>
                          <w:p w:rsidR="006F4C72" w:rsidRPr="006F4C72" w:rsidRDefault="006F4C72" w:rsidP="006F4C72">
                            <w:pPr>
                              <w:spacing w:line="420" w:lineRule="exact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91B646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0D680" id="Cuadro de texto 91" o:spid="_x0000_s1054" type="#_x0000_t202" style="position:absolute;margin-left:-30.55pt;margin-top:96.9pt;width:173.25pt;height:62.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" filled="f" stroked="f" strokeweight=".5pt">
                <v:textbox>
                  <w:txbxContent>
                    <w:p w:rsidR="006F4C72" w:rsidRPr="006F4C72" w:rsidRDefault="006F4C72" w:rsidP="006F4C72">
                      <w:pPr>
                        <w:spacing w:line="420" w:lineRule="exact"/>
                        <w:jc w:val="center"/>
                        <w:rPr>
                          <w:b/>
                          <w:bCs/>
                          <w:color w:val="91B646"/>
                          <w:sz w:val="40"/>
                          <w:szCs w:val="40"/>
                          <w:lang w:val="es-ES"/>
                        </w:rPr>
                      </w:pPr>
                      <w:r w:rsidRPr="006F4C72">
                        <w:rPr>
                          <w:b/>
                          <w:bCs/>
                          <w:color w:val="91B646"/>
                          <w:sz w:val="40"/>
                          <w:szCs w:val="40"/>
                          <w:lang w:val="es-ES"/>
                        </w:rPr>
                        <w:t xml:space="preserve">Desarrollo del Sistema </w:t>
                      </w:r>
                    </w:p>
                    <w:p w:rsidR="006F4C72" w:rsidRPr="006F4C72" w:rsidRDefault="006F4C72" w:rsidP="006F4C72">
                      <w:pPr>
                        <w:spacing w:line="420" w:lineRule="exact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91B646"/>
                          <w:sz w:val="40"/>
                          <w:szCs w:val="4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4E7C" w:rsidRDefault="005E4E7C">
      <w:pPr>
        <w:rPr>
          <w:rFonts w:ascii="Times New Roman" w:eastAsia="Times New Roman" w:hAnsi="Times New Roman" w:cs="Times New Roman"/>
          <w:lang w:eastAsia="es-ES_tradnl"/>
        </w:rPr>
      </w:pPr>
    </w:p>
    <w:p w:rsidR="005E4E7C" w:rsidRDefault="005E4E7C">
      <w:pPr>
        <w:rPr>
          <w:rFonts w:ascii="Times New Roman" w:eastAsia="Times New Roman" w:hAnsi="Times New Roman" w:cs="Times New Roman"/>
          <w:lang w:eastAsia="es-ES_tradnl"/>
        </w:rPr>
      </w:pPr>
    </w:p>
    <w:p w:rsidR="005E4E7C" w:rsidRDefault="00B517D5">
      <w:pPr>
        <w:rPr>
          <w:rFonts w:ascii="Times New Roman" w:eastAsia="Times New Roman" w:hAnsi="Times New Roman" w:cs="Times New Roman"/>
          <w:lang w:eastAsia="es-ES_tradnl"/>
        </w:rPr>
      </w:pPr>
      <w:r w:rsidRPr="006F4C72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10DD2C4" wp14:editId="0A5B562A">
                <wp:simplePos x="0" y="0"/>
                <wp:positionH relativeFrom="margin">
                  <wp:posOffset>1932696</wp:posOffset>
                </wp:positionH>
                <wp:positionV relativeFrom="paragraph">
                  <wp:posOffset>72683</wp:posOffset>
                </wp:positionV>
                <wp:extent cx="4852865" cy="1068705"/>
                <wp:effectExtent l="0" t="0" r="0" b="0"/>
                <wp:wrapNone/>
                <wp:docPr id="90" name="Cuadro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2865" cy="1068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4C72" w:rsidRPr="006F4C72" w:rsidRDefault="006F4C72" w:rsidP="006F4C72">
                            <w:pPr>
                              <w:autoSpaceDE w:val="0"/>
                              <w:spacing w:line="276" w:lineRule="auto"/>
                              <w:jc w:val="bot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F4C72">
                              <w:rPr>
                                <w:rFonts w:cs="Arial"/>
                                <w:sz w:val="28"/>
                                <w:szCs w:val="28"/>
                              </w:rPr>
                              <w:t>El esquema del Sistema de Gestión de Seguridad y Salud en el Trabajo del Icfes se describe en las siguientes etapas según lo previsto en el Decreto 1072 de 2015 y la Resolución 0312 de 2019 del Ministerio del Trabajo:</w:t>
                            </w:r>
                          </w:p>
                          <w:p w:rsidR="006F4C72" w:rsidRPr="006F4C72" w:rsidRDefault="006F4C72" w:rsidP="006F4C72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sz w:val="160"/>
                                <w:szCs w:val="16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DD2C4" id="Cuadro de texto 90" o:spid="_x0000_s1055" type="#_x0000_t202" style="position:absolute;margin-left:152.2pt;margin-top:5.7pt;width:382.1pt;height:84.1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" filled="f" stroked="f" strokeweight=".5pt">
                <v:textbox>
                  <w:txbxContent>
                    <w:p w:rsidR="006F4C72" w:rsidRPr="006F4C72" w:rsidRDefault="006F4C72" w:rsidP="006F4C72">
                      <w:pPr>
                        <w:autoSpaceDE w:val="0"/>
                        <w:spacing w:line="276" w:lineRule="auto"/>
                        <w:jc w:val="both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F4C72">
                        <w:rPr>
                          <w:rFonts w:cs="Arial"/>
                          <w:sz w:val="28"/>
                          <w:szCs w:val="28"/>
                        </w:rPr>
                        <w:t>El esquema del Sistema de Gestión de Seguridad y Salud en el Trabajo del Icfes se describe en las siguientes etapas según lo previsto en el Decreto 1072 de 2015 y la Resolución 0312 de 2019 del Ministerio del Trabajo:</w:t>
                      </w:r>
                    </w:p>
                    <w:p w:rsidR="006F4C72" w:rsidRPr="006F4C72" w:rsidRDefault="006F4C72" w:rsidP="006F4C72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sz w:val="160"/>
                          <w:szCs w:val="160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4E7C" w:rsidRDefault="005E4E7C">
      <w:pPr>
        <w:rPr>
          <w:rFonts w:ascii="Times New Roman" w:eastAsia="Times New Roman" w:hAnsi="Times New Roman" w:cs="Times New Roman"/>
          <w:lang w:eastAsia="es-ES_tradnl"/>
        </w:rPr>
      </w:pPr>
    </w:p>
    <w:p w:rsidR="005E4E7C" w:rsidRDefault="005E4E7C">
      <w:pPr>
        <w:rPr>
          <w:rFonts w:ascii="Times New Roman" w:eastAsia="Times New Roman" w:hAnsi="Times New Roman" w:cs="Times New Roman"/>
          <w:lang w:eastAsia="es-ES_tradnl"/>
        </w:rPr>
      </w:pPr>
    </w:p>
    <w:p w:rsidR="00DB0D83" w:rsidRDefault="00B517D5">
      <w:pPr>
        <w:rPr>
          <w:rFonts w:ascii="Times New Roman" w:eastAsia="Times New Roman" w:hAnsi="Times New Roman" w:cs="Times New Roman"/>
          <w:lang w:eastAsia="es-ES_tradnl"/>
        </w:rPr>
      </w:pPr>
      <w:r w:rsidRPr="006F4C72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B6AB743" wp14:editId="18054987">
                <wp:simplePos x="0" y="0"/>
                <wp:positionH relativeFrom="margin">
                  <wp:posOffset>-384810</wp:posOffset>
                </wp:positionH>
                <wp:positionV relativeFrom="paragraph">
                  <wp:posOffset>4297778</wp:posOffset>
                </wp:positionV>
                <wp:extent cx="7159625" cy="2475865"/>
                <wp:effectExtent l="0" t="0" r="0" b="0"/>
                <wp:wrapNone/>
                <wp:docPr id="95" name="Cuadro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9625" cy="2475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4C72" w:rsidRPr="006F4C72" w:rsidRDefault="006F4C72" w:rsidP="006F4C72">
                            <w:pPr>
                              <w:tabs>
                                <w:tab w:val="left" w:pos="7513"/>
                              </w:tabs>
                              <w:autoSpaceDE w:val="0"/>
                              <w:autoSpaceDN w:val="0"/>
                              <w:spacing w:line="276" w:lineRule="auto"/>
                              <w:jc w:val="bot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F4C72">
                              <w:rPr>
                                <w:rFonts w:cs="Arial"/>
                                <w:b/>
                                <w:color w:val="175DAA"/>
                                <w:sz w:val="28"/>
                                <w:szCs w:val="28"/>
                              </w:rPr>
                              <w:t xml:space="preserve">La meta, culminar el proyecto estratégico </w:t>
                            </w:r>
                            <w:r w:rsidRPr="006F4C72">
                              <w:rPr>
                                <w:rFonts w:cs="Arial"/>
                                <w:sz w:val="28"/>
                                <w:szCs w:val="28"/>
                              </w:rPr>
                              <w:t>de la implementación y mantenimiento del SG-SST.</w:t>
                            </w:r>
                          </w:p>
                          <w:p w:rsidR="006F4C72" w:rsidRPr="006F4C72" w:rsidRDefault="006F4C72" w:rsidP="006F4C72">
                            <w:pPr>
                              <w:autoSpaceDE w:val="0"/>
                              <w:autoSpaceDN w:val="0"/>
                              <w:spacing w:line="276" w:lineRule="auto"/>
                              <w:jc w:val="bot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F4C72" w:rsidRPr="006F4C72" w:rsidRDefault="006F4C72" w:rsidP="006F4C72">
                            <w:pPr>
                              <w:autoSpaceDE w:val="0"/>
                              <w:autoSpaceDN w:val="0"/>
                              <w:spacing w:line="276" w:lineRule="auto"/>
                              <w:jc w:val="bot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F4C72">
                              <w:rPr>
                                <w:rFonts w:cs="Arial"/>
                                <w:b/>
                                <w:color w:val="175DAA"/>
                                <w:sz w:val="28"/>
                                <w:szCs w:val="28"/>
                              </w:rPr>
                              <w:t>La responsabilidad</w:t>
                            </w:r>
                            <w:r w:rsidRPr="006F4C72">
                              <w:rPr>
                                <w:rFonts w:cs="Arial"/>
                                <w:color w:val="175DA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4C72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de la continuidad en la implementación y mantenimiento del Sistema de Gestión de Seguridad y Salud en el Trabajo es de la profesional designada por la Dirección General del Instituto.  </w:t>
                            </w:r>
                          </w:p>
                          <w:p w:rsidR="006F4C72" w:rsidRPr="006F4C72" w:rsidRDefault="006F4C72" w:rsidP="006F4C72">
                            <w:pPr>
                              <w:autoSpaceDE w:val="0"/>
                              <w:autoSpaceDN w:val="0"/>
                              <w:spacing w:line="276" w:lineRule="auto"/>
                              <w:jc w:val="bot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:rsidR="006F4C72" w:rsidRPr="006F4C72" w:rsidRDefault="006F4C72" w:rsidP="006F4C72">
                            <w:pPr>
                              <w:autoSpaceDE w:val="0"/>
                              <w:autoSpaceDN w:val="0"/>
                              <w:spacing w:line="276" w:lineRule="auto"/>
                              <w:jc w:val="bot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F4C72">
                              <w:rPr>
                                <w:rFonts w:cs="Arial"/>
                                <w:b/>
                                <w:color w:val="175DAA"/>
                                <w:sz w:val="28"/>
                                <w:szCs w:val="28"/>
                              </w:rPr>
                              <w:t>Los recursos</w:t>
                            </w:r>
                            <w:r w:rsidRPr="006F4C72">
                              <w:rPr>
                                <w:rFonts w:cs="Arial"/>
                                <w:color w:val="175DA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4C72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financieros, humanos, técnicos y tecnológicos, requeridos para dar continuidad a la implementación y el mantenimiento del SG-SST, están definidos en el plan de Compras de la Subdirección de Talento Humano.  </w:t>
                            </w:r>
                          </w:p>
                          <w:p w:rsidR="006F4C72" w:rsidRPr="006F4C72" w:rsidRDefault="006F4C72" w:rsidP="006F4C72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AB743" id="Cuadro de texto 95" o:spid="_x0000_s1056" type="#_x0000_t202" style="position:absolute;margin-left:-30.3pt;margin-top:338.4pt;width:563.75pt;height:194.9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" filled="f" stroked="f" strokeweight=".5pt">
                <v:textbox>
                  <w:txbxContent>
                    <w:p w:rsidR="006F4C72" w:rsidRPr="006F4C72" w:rsidRDefault="006F4C72" w:rsidP="006F4C72">
                      <w:pPr>
                        <w:tabs>
                          <w:tab w:val="left" w:pos="7513"/>
                        </w:tabs>
                        <w:autoSpaceDE w:val="0"/>
                        <w:autoSpaceDN w:val="0"/>
                        <w:spacing w:line="276" w:lineRule="auto"/>
                        <w:jc w:val="both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F4C72">
                        <w:rPr>
                          <w:rFonts w:cs="Arial"/>
                          <w:b/>
                          <w:color w:val="175DAA"/>
                          <w:sz w:val="28"/>
                          <w:szCs w:val="28"/>
                        </w:rPr>
                        <w:t xml:space="preserve">La meta, culminar el proyecto estratégico </w:t>
                      </w:r>
                      <w:r w:rsidRPr="006F4C72">
                        <w:rPr>
                          <w:rFonts w:cs="Arial"/>
                          <w:sz w:val="28"/>
                          <w:szCs w:val="28"/>
                        </w:rPr>
                        <w:t>de la implementación y mantenimiento del SG-SST.</w:t>
                      </w:r>
                    </w:p>
                    <w:p w:rsidR="006F4C72" w:rsidRPr="006F4C72" w:rsidRDefault="006F4C72" w:rsidP="006F4C72">
                      <w:pPr>
                        <w:autoSpaceDE w:val="0"/>
                        <w:autoSpaceDN w:val="0"/>
                        <w:spacing w:line="276" w:lineRule="auto"/>
                        <w:jc w:val="both"/>
                        <w:rPr>
                          <w:rFonts w:cs="Arial"/>
                          <w:sz w:val="28"/>
                          <w:szCs w:val="28"/>
                        </w:rPr>
                      </w:pPr>
                    </w:p>
                    <w:p w:rsidR="006F4C72" w:rsidRPr="006F4C72" w:rsidRDefault="006F4C72" w:rsidP="006F4C72">
                      <w:pPr>
                        <w:autoSpaceDE w:val="0"/>
                        <w:autoSpaceDN w:val="0"/>
                        <w:spacing w:line="276" w:lineRule="auto"/>
                        <w:jc w:val="both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F4C72">
                        <w:rPr>
                          <w:rFonts w:cs="Arial"/>
                          <w:b/>
                          <w:color w:val="175DAA"/>
                          <w:sz w:val="28"/>
                          <w:szCs w:val="28"/>
                        </w:rPr>
                        <w:t>La responsabilidad</w:t>
                      </w:r>
                      <w:r w:rsidRPr="006F4C72">
                        <w:rPr>
                          <w:rFonts w:cs="Arial"/>
                          <w:color w:val="175DAA"/>
                          <w:sz w:val="28"/>
                          <w:szCs w:val="28"/>
                        </w:rPr>
                        <w:t xml:space="preserve"> </w:t>
                      </w:r>
                      <w:r w:rsidRPr="006F4C72">
                        <w:rPr>
                          <w:rFonts w:cs="Arial"/>
                          <w:sz w:val="28"/>
                          <w:szCs w:val="28"/>
                        </w:rPr>
                        <w:t xml:space="preserve">de la continuidad en la implementación y mantenimiento del Sistema de Gestión de Seguridad y Salud en el Trabajo es de la profesional designada por la Dirección General del Instituto.  </w:t>
                      </w:r>
                    </w:p>
                    <w:p w:rsidR="006F4C72" w:rsidRPr="006F4C72" w:rsidRDefault="006F4C72" w:rsidP="006F4C72">
                      <w:pPr>
                        <w:autoSpaceDE w:val="0"/>
                        <w:autoSpaceDN w:val="0"/>
                        <w:spacing w:line="276" w:lineRule="auto"/>
                        <w:jc w:val="both"/>
                        <w:rPr>
                          <w:rFonts w:cs="Arial"/>
                          <w:sz w:val="28"/>
                          <w:szCs w:val="28"/>
                        </w:rPr>
                      </w:pPr>
                    </w:p>
                    <w:p w:rsidR="006F4C72" w:rsidRPr="006F4C72" w:rsidRDefault="006F4C72" w:rsidP="006F4C72">
                      <w:pPr>
                        <w:autoSpaceDE w:val="0"/>
                        <w:autoSpaceDN w:val="0"/>
                        <w:spacing w:line="276" w:lineRule="auto"/>
                        <w:jc w:val="both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F4C72">
                        <w:rPr>
                          <w:rFonts w:cs="Arial"/>
                          <w:b/>
                          <w:color w:val="175DAA"/>
                          <w:sz w:val="28"/>
                          <w:szCs w:val="28"/>
                        </w:rPr>
                        <w:t>Los recursos</w:t>
                      </w:r>
                      <w:r w:rsidRPr="006F4C72">
                        <w:rPr>
                          <w:rFonts w:cs="Arial"/>
                          <w:color w:val="175DAA"/>
                          <w:sz w:val="28"/>
                          <w:szCs w:val="28"/>
                        </w:rPr>
                        <w:t xml:space="preserve"> </w:t>
                      </w:r>
                      <w:r w:rsidRPr="006F4C72">
                        <w:rPr>
                          <w:rFonts w:cs="Arial"/>
                          <w:sz w:val="28"/>
                          <w:szCs w:val="28"/>
                        </w:rPr>
                        <w:t xml:space="preserve">financieros, humanos, técnicos y tecnológicos, requeridos para dar continuidad a la implementación y el mantenimiento del SG-SST, están definidos en el plan de Compras de la Subdirección de Talento Humano.  </w:t>
                      </w:r>
                    </w:p>
                    <w:p w:rsidR="006F4C72" w:rsidRPr="006F4C72" w:rsidRDefault="006F4C72" w:rsidP="006F4C72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sz w:val="160"/>
                          <w:szCs w:val="1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F4C72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3838BB4" wp14:editId="0893329D">
                <wp:simplePos x="0" y="0"/>
                <wp:positionH relativeFrom="margin">
                  <wp:posOffset>-387985</wp:posOffset>
                </wp:positionH>
                <wp:positionV relativeFrom="paragraph">
                  <wp:posOffset>1132596</wp:posOffset>
                </wp:positionV>
                <wp:extent cx="7159918" cy="2940147"/>
                <wp:effectExtent l="0" t="0" r="0" b="0"/>
                <wp:wrapNone/>
                <wp:docPr id="94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9918" cy="2940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4C72" w:rsidRPr="006F4C72" w:rsidRDefault="006F4C72" w:rsidP="006F4C72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shd w:val="clear" w:color="auto" w:fill="FFFFFF" w:themeFill="background1"/>
                              <w:autoSpaceDE w:val="0"/>
                              <w:autoSpaceDN w:val="0"/>
                              <w:spacing w:line="276" w:lineRule="auto"/>
                              <w:jc w:val="bot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F4C72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Evaluación Inicial, realizada con el fin de identificar las prioridades y necesidades en materia de seguridad y salud en el trabajo y establecer el plan de trabajo. </w:t>
                            </w:r>
                          </w:p>
                          <w:p w:rsidR="006F4C72" w:rsidRPr="006F4C72" w:rsidRDefault="006F4C72" w:rsidP="006F4C72">
                            <w:pPr>
                              <w:numPr>
                                <w:ilvl w:val="0"/>
                                <w:numId w:val="36"/>
                              </w:numPr>
                              <w:shd w:val="clear" w:color="auto" w:fill="FFFFFF" w:themeFill="background1"/>
                              <w:autoSpaceDE w:val="0"/>
                              <w:autoSpaceDN w:val="0"/>
                              <w:spacing w:line="276" w:lineRule="auto"/>
                              <w:jc w:val="bot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F4C72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Plan de mejoramiento conforme a la evaluación inicial (realizado conforme a los estándares mínimos).  </w:t>
                            </w:r>
                          </w:p>
                          <w:p w:rsidR="006F4C72" w:rsidRPr="006F4C72" w:rsidRDefault="006F4C72" w:rsidP="006F4C72">
                            <w:pPr>
                              <w:numPr>
                                <w:ilvl w:val="0"/>
                                <w:numId w:val="36"/>
                              </w:numPr>
                              <w:shd w:val="clear" w:color="auto" w:fill="FFFFFF" w:themeFill="background1"/>
                              <w:autoSpaceDE w:val="0"/>
                              <w:autoSpaceDN w:val="0"/>
                              <w:spacing w:line="276" w:lineRule="auto"/>
                              <w:jc w:val="bot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F4C72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Ejecución: es la puesta en marcha del SG-SST, en coherencia con la autoevaluación y el plan de mejoramiento. </w:t>
                            </w:r>
                          </w:p>
                          <w:p w:rsidR="006F4C72" w:rsidRPr="006F4C72" w:rsidRDefault="006F4C72" w:rsidP="006F4C72">
                            <w:pPr>
                              <w:numPr>
                                <w:ilvl w:val="0"/>
                                <w:numId w:val="36"/>
                              </w:numPr>
                              <w:shd w:val="clear" w:color="auto" w:fill="FFFFFF" w:themeFill="background1"/>
                              <w:autoSpaceDE w:val="0"/>
                              <w:autoSpaceDN w:val="0"/>
                              <w:spacing w:line="276" w:lineRule="auto"/>
                              <w:jc w:val="bot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F4C72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Seguimiento y plan de mejora: es la vigilancia preventiva de la ejecución, desarrollo e implementación del SG-SST.  </w:t>
                            </w:r>
                          </w:p>
                          <w:p w:rsidR="006F4C72" w:rsidRPr="006F4C72" w:rsidRDefault="006F4C72" w:rsidP="006F4C72">
                            <w:pPr>
                              <w:numPr>
                                <w:ilvl w:val="0"/>
                                <w:numId w:val="36"/>
                              </w:numPr>
                              <w:shd w:val="clear" w:color="auto" w:fill="FFFFFF" w:themeFill="background1"/>
                              <w:autoSpaceDE w:val="0"/>
                              <w:autoSpaceDN w:val="0"/>
                              <w:spacing w:line="276" w:lineRule="auto"/>
                              <w:jc w:val="both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6F4C72">
                              <w:rPr>
                                <w:rFonts w:cs="Arial"/>
                                <w:sz w:val="28"/>
                                <w:szCs w:val="28"/>
                              </w:rPr>
                              <w:t>Inspección, vigilancia y control del cumplimiento del SG-SST: es la fase de verificación del cumplimiento de la normatividad vigente aplicable al SG-SST.</w:t>
                            </w:r>
                          </w:p>
                          <w:p w:rsidR="006F4C72" w:rsidRPr="006F4C72" w:rsidRDefault="006F4C72" w:rsidP="006F4C72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38BB4" id="Cuadro de texto 94" o:spid="_x0000_s1057" type="#_x0000_t202" style="position:absolute;margin-left:-30.55pt;margin-top:89.2pt;width:563.75pt;height:231.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" filled="f" stroked="f" strokeweight=".5pt">
                <v:textbox>
                  <w:txbxContent>
                    <w:p w:rsidR="006F4C72" w:rsidRPr="006F4C72" w:rsidRDefault="006F4C72" w:rsidP="006F4C72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shd w:val="clear" w:color="auto" w:fill="FFFFFF" w:themeFill="background1"/>
                        <w:autoSpaceDE w:val="0"/>
                        <w:autoSpaceDN w:val="0"/>
                        <w:spacing w:line="276" w:lineRule="auto"/>
                        <w:jc w:val="both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F4C72">
                        <w:rPr>
                          <w:rFonts w:cs="Arial"/>
                          <w:sz w:val="28"/>
                          <w:szCs w:val="28"/>
                        </w:rPr>
                        <w:t xml:space="preserve">Evaluación Inicial, realizada con el fin de identificar las prioridades y necesidades en materia de seguridad y salud en el trabajo y establecer el plan de trabajo. </w:t>
                      </w:r>
                    </w:p>
                    <w:p w:rsidR="006F4C72" w:rsidRPr="006F4C72" w:rsidRDefault="006F4C72" w:rsidP="006F4C72">
                      <w:pPr>
                        <w:numPr>
                          <w:ilvl w:val="0"/>
                          <w:numId w:val="36"/>
                        </w:numPr>
                        <w:shd w:val="clear" w:color="auto" w:fill="FFFFFF" w:themeFill="background1"/>
                        <w:autoSpaceDE w:val="0"/>
                        <w:autoSpaceDN w:val="0"/>
                        <w:spacing w:line="276" w:lineRule="auto"/>
                        <w:jc w:val="both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F4C72">
                        <w:rPr>
                          <w:rFonts w:cs="Arial"/>
                          <w:sz w:val="28"/>
                          <w:szCs w:val="28"/>
                        </w:rPr>
                        <w:t xml:space="preserve">Plan de mejoramiento conforme a la evaluación inicial (realizado conforme a los estándares mínimos).  </w:t>
                      </w:r>
                    </w:p>
                    <w:p w:rsidR="006F4C72" w:rsidRPr="006F4C72" w:rsidRDefault="006F4C72" w:rsidP="006F4C72">
                      <w:pPr>
                        <w:numPr>
                          <w:ilvl w:val="0"/>
                          <w:numId w:val="36"/>
                        </w:numPr>
                        <w:shd w:val="clear" w:color="auto" w:fill="FFFFFF" w:themeFill="background1"/>
                        <w:autoSpaceDE w:val="0"/>
                        <w:autoSpaceDN w:val="0"/>
                        <w:spacing w:line="276" w:lineRule="auto"/>
                        <w:jc w:val="both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F4C72">
                        <w:rPr>
                          <w:rFonts w:cs="Arial"/>
                          <w:sz w:val="28"/>
                          <w:szCs w:val="28"/>
                        </w:rPr>
                        <w:t xml:space="preserve">Ejecución: es la puesta en marcha del SG-SST, en coherencia con la autoevaluación y el plan de mejoramiento. </w:t>
                      </w:r>
                    </w:p>
                    <w:p w:rsidR="006F4C72" w:rsidRPr="006F4C72" w:rsidRDefault="006F4C72" w:rsidP="006F4C72">
                      <w:pPr>
                        <w:numPr>
                          <w:ilvl w:val="0"/>
                          <w:numId w:val="36"/>
                        </w:numPr>
                        <w:shd w:val="clear" w:color="auto" w:fill="FFFFFF" w:themeFill="background1"/>
                        <w:autoSpaceDE w:val="0"/>
                        <w:autoSpaceDN w:val="0"/>
                        <w:spacing w:line="276" w:lineRule="auto"/>
                        <w:jc w:val="both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F4C72">
                        <w:rPr>
                          <w:rFonts w:cs="Arial"/>
                          <w:sz w:val="28"/>
                          <w:szCs w:val="28"/>
                        </w:rPr>
                        <w:t xml:space="preserve">Seguimiento y plan de mejora: es la vigilancia preventiva de la ejecución, desarrollo e implementación del SG-SST.  </w:t>
                      </w:r>
                    </w:p>
                    <w:p w:rsidR="006F4C72" w:rsidRPr="006F4C72" w:rsidRDefault="006F4C72" w:rsidP="006F4C72">
                      <w:pPr>
                        <w:numPr>
                          <w:ilvl w:val="0"/>
                          <w:numId w:val="36"/>
                        </w:numPr>
                        <w:shd w:val="clear" w:color="auto" w:fill="FFFFFF" w:themeFill="background1"/>
                        <w:autoSpaceDE w:val="0"/>
                        <w:autoSpaceDN w:val="0"/>
                        <w:spacing w:line="276" w:lineRule="auto"/>
                        <w:jc w:val="both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6F4C72">
                        <w:rPr>
                          <w:rFonts w:cs="Arial"/>
                          <w:sz w:val="28"/>
                          <w:szCs w:val="28"/>
                        </w:rPr>
                        <w:t>Inspección, vigilancia y control del cumplimiento del SG-SST: es la fase de verificación del cumplimiento de la normatividad vigente aplicable al SG-SST.</w:t>
                      </w:r>
                    </w:p>
                    <w:p w:rsidR="006F4C72" w:rsidRPr="006F4C72" w:rsidRDefault="006F4C72" w:rsidP="006F4C72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sz w:val="160"/>
                          <w:szCs w:val="1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D83">
        <w:rPr>
          <w:rFonts w:ascii="Times New Roman" w:eastAsia="Times New Roman" w:hAnsi="Times New Roman" w:cs="Times New Roman"/>
          <w:lang w:eastAsia="es-ES_tradnl"/>
        </w:rPr>
        <w:br w:type="page"/>
      </w:r>
    </w:p>
    <w:p w:rsidR="006F4C72" w:rsidRDefault="00B517D5">
      <w:pPr>
        <w:rPr>
          <w:rFonts w:ascii="Times New Roman" w:eastAsia="Times New Roman" w:hAnsi="Times New Roman" w:cs="Times New Roman"/>
          <w:lang w:eastAsia="es-ES_tradnl"/>
        </w:rPr>
      </w:pPr>
      <w:r w:rsidRPr="006F4C72">
        <w:rPr>
          <w:rFonts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F78400B" wp14:editId="433DDB42">
                <wp:simplePos x="0" y="0"/>
                <wp:positionH relativeFrom="column">
                  <wp:posOffset>342265</wp:posOffset>
                </wp:positionH>
                <wp:positionV relativeFrom="paragraph">
                  <wp:posOffset>77470</wp:posOffset>
                </wp:positionV>
                <wp:extent cx="3671570" cy="393700"/>
                <wp:effectExtent l="0" t="0" r="0" b="0"/>
                <wp:wrapNone/>
                <wp:docPr id="192" name="Cuadro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157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4C72" w:rsidRPr="006F4C72" w:rsidRDefault="006F4C72" w:rsidP="006F4C72">
                            <w:pPr>
                              <w:spacing w:line="440" w:lineRule="exact"/>
                              <w:jc w:val="center"/>
                              <w:rPr>
                                <w:b/>
                                <w:bCs/>
                                <w:color w:val="91B646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6F4C72">
                              <w:rPr>
                                <w:b/>
                                <w:bCs/>
                                <w:color w:val="91B646"/>
                                <w:sz w:val="48"/>
                                <w:szCs w:val="48"/>
                                <w:lang w:val="es-ES"/>
                              </w:rPr>
                              <w:t>Mapa de ruta año 2020</w:t>
                            </w:r>
                          </w:p>
                          <w:p w:rsidR="006F4C72" w:rsidRPr="006F4C72" w:rsidRDefault="006F4C72" w:rsidP="006F4C72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72"/>
                                <w:szCs w:val="7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8400B" id="Cuadro de texto 192" o:spid="_x0000_s1058" type="#_x0000_t202" style="position:absolute;margin-left:26.95pt;margin-top:6.1pt;width:289.1pt;height:3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" filled="f" stroked="f" strokeweight=".5pt">
                <v:textbox>
                  <w:txbxContent>
                    <w:p w:rsidR="006F4C72" w:rsidRPr="006F4C72" w:rsidRDefault="006F4C72" w:rsidP="006F4C72">
                      <w:pPr>
                        <w:spacing w:line="440" w:lineRule="exact"/>
                        <w:jc w:val="center"/>
                        <w:rPr>
                          <w:b/>
                          <w:bCs/>
                          <w:color w:val="91B646"/>
                          <w:sz w:val="48"/>
                          <w:szCs w:val="48"/>
                          <w:lang w:val="es-ES"/>
                        </w:rPr>
                      </w:pPr>
                      <w:r w:rsidRPr="006F4C72">
                        <w:rPr>
                          <w:b/>
                          <w:bCs/>
                          <w:color w:val="91B646"/>
                          <w:sz w:val="48"/>
                          <w:szCs w:val="48"/>
                          <w:lang w:val="es-ES"/>
                        </w:rPr>
                        <w:t>Mapa de ruta año 2020</w:t>
                      </w:r>
                    </w:p>
                    <w:p w:rsidR="006F4C72" w:rsidRPr="006F4C72" w:rsidRDefault="006F4C72" w:rsidP="006F4C72">
                      <w:pPr>
                        <w:jc w:val="center"/>
                        <w:rPr>
                          <w:b/>
                          <w:bCs/>
                          <w:color w:val="91B646"/>
                          <w:sz w:val="72"/>
                          <w:szCs w:val="7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F4C72"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427D3C6F" wp14:editId="598438F4">
                <wp:simplePos x="0" y="0"/>
                <wp:positionH relativeFrom="column">
                  <wp:posOffset>-121285</wp:posOffset>
                </wp:positionH>
                <wp:positionV relativeFrom="paragraph">
                  <wp:posOffset>-130810</wp:posOffset>
                </wp:positionV>
                <wp:extent cx="4318635" cy="762000"/>
                <wp:effectExtent l="0" t="0" r="0" b="0"/>
                <wp:wrapNone/>
                <wp:docPr id="191" name="Rectángulo redondead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635" cy="762000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F2906" id="Rectángulo redondeado 191" o:spid="_x0000_s1026" style="position:absolute;margin-left:-9.55pt;margin-top:-10.3pt;width:340.05pt;height:60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" fillcolor="#f3f0f3" stroked="f" strokeweight="1pt">
                <v:stroke joinstyle="miter"/>
              </v:roundrect>
            </w:pict>
          </mc:Fallback>
        </mc:AlternateContent>
      </w:r>
      <w:r w:rsidRPr="006F4C72">
        <w:rPr>
          <w:rFonts w:cs="Arial"/>
          <w:noProof/>
          <w:sz w:val="20"/>
          <w:szCs w:val="20"/>
        </w:rPr>
        <w:drawing>
          <wp:anchor distT="0" distB="0" distL="114300" distR="114300" simplePos="0" relativeHeight="251877376" behindDoc="0" locked="0" layoutInCell="1" allowOverlap="1" wp14:anchorId="5DD4D14C" wp14:editId="486E486B">
            <wp:simplePos x="0" y="0"/>
            <wp:positionH relativeFrom="margin">
              <wp:posOffset>-394872</wp:posOffset>
            </wp:positionH>
            <wp:positionV relativeFrom="margin">
              <wp:posOffset>-198120</wp:posOffset>
            </wp:positionV>
            <wp:extent cx="914400" cy="914400"/>
            <wp:effectExtent l="0" t="0" r="0" b="0"/>
            <wp:wrapSquare wrapText="bothSides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C72" w:rsidRDefault="006F4C72">
      <w:pPr>
        <w:rPr>
          <w:rFonts w:ascii="Times New Roman" w:eastAsia="Times New Roman" w:hAnsi="Times New Roman" w:cs="Times New Roman"/>
          <w:lang w:eastAsia="es-ES_tradnl"/>
        </w:rPr>
      </w:pPr>
    </w:p>
    <w:p w:rsidR="00B517D5" w:rsidRDefault="00B517D5">
      <w:pPr>
        <w:rPr>
          <w:rFonts w:ascii="Times New Roman" w:eastAsia="Times New Roman" w:hAnsi="Times New Roman" w:cs="Times New Roman"/>
          <w:lang w:eastAsia="es-ES_tradnl"/>
        </w:rPr>
      </w:pPr>
    </w:p>
    <w:p w:rsidR="00B517D5" w:rsidRDefault="00B517D5">
      <w:pPr>
        <w:rPr>
          <w:rFonts w:ascii="Times New Roman" w:eastAsia="Times New Roman" w:hAnsi="Times New Roman" w:cs="Times New Roman"/>
          <w:lang w:eastAsia="es-ES_tradnl"/>
        </w:rPr>
      </w:pPr>
    </w:p>
    <w:p w:rsidR="00B517D5" w:rsidRDefault="00B517D5">
      <w:pPr>
        <w:rPr>
          <w:rFonts w:ascii="Times New Roman" w:eastAsia="Times New Roman" w:hAnsi="Times New Roman" w:cs="Times New Roman"/>
          <w:lang w:eastAsia="es-ES_tradnl"/>
        </w:rPr>
      </w:pPr>
    </w:p>
    <w:p w:rsidR="006F4C72" w:rsidRDefault="006F4C72" w:rsidP="00E6289B">
      <w:pPr>
        <w:autoSpaceDE w:val="0"/>
        <w:autoSpaceDN w:val="0"/>
        <w:spacing w:line="276" w:lineRule="auto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margin" w:tblpXSpec="center" w:tblpY="25"/>
        <w:tblW w:w="5261" w:type="pct"/>
        <w:tblBorders>
          <w:top w:val="single" w:sz="8" w:space="0" w:color="175DAA"/>
          <w:left w:val="single" w:sz="8" w:space="0" w:color="175DAA"/>
          <w:bottom w:val="single" w:sz="8" w:space="0" w:color="175DAA"/>
          <w:right w:val="single" w:sz="8" w:space="0" w:color="175DAA"/>
          <w:insideH w:val="single" w:sz="8" w:space="0" w:color="175DAA"/>
          <w:insideV w:val="single" w:sz="8" w:space="0" w:color="175DAA"/>
        </w:tblBorders>
        <w:tblCellMar>
          <w:left w:w="70" w:type="dxa"/>
          <w:right w:w="70" w:type="dxa"/>
        </w:tblCellMar>
        <w:tblLook w:val="04E0" w:firstRow="1" w:lastRow="1" w:firstColumn="1" w:lastColumn="0" w:noHBand="0" w:noVBand="1"/>
      </w:tblPr>
      <w:tblGrid>
        <w:gridCol w:w="3825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1402"/>
      </w:tblGrid>
      <w:tr w:rsidR="00FF266B" w:rsidRPr="00B517D5" w:rsidTr="00B517D5">
        <w:trPr>
          <w:trHeight w:val="405"/>
          <w:tblHeader/>
        </w:trPr>
        <w:tc>
          <w:tcPr>
            <w:tcW w:w="2208" w:type="pct"/>
            <w:vMerge w:val="restart"/>
            <w:tcBorders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75DAA"/>
            <w:vAlign w:val="center"/>
            <w:hideMark/>
          </w:tcPr>
          <w:p w:rsidR="00FF266B" w:rsidRPr="00B517D5" w:rsidRDefault="00FF266B" w:rsidP="00FF266B">
            <w:pPr>
              <w:jc w:val="center"/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  <w:t xml:space="preserve">ACTIVIDADES PARA LA IMPLEMENTACIÓN </w:t>
            </w:r>
            <w:r w:rsidR="0065543B" w:rsidRPr="00B517D5"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  <w:t xml:space="preserve">Y MANTENIMIENTO </w:t>
            </w:r>
            <w:r w:rsidRPr="00B517D5"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  <w:t xml:space="preserve">DEL SISTEMA DE GESTIÓN DE SEGURIDAD Y SALUD EN EL TRABAJO </w:t>
            </w:r>
            <w:r w:rsidR="0065543B" w:rsidRPr="00B517D5"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  <w:t>2020</w:t>
            </w:r>
          </w:p>
          <w:p w:rsidR="00FF266B" w:rsidRPr="00B517D5" w:rsidRDefault="00FF266B" w:rsidP="00FF266B">
            <w:pPr>
              <w:jc w:val="center"/>
              <w:rPr>
                <w:rFonts w:eastAsia="Times New Roman" w:cs="Arial"/>
                <w:color w:val="FFFFFF" w:themeColor="background1"/>
                <w:lang w:eastAsia="es-CO"/>
              </w:rPr>
            </w:pPr>
          </w:p>
        </w:tc>
        <w:tc>
          <w:tcPr>
            <w:tcW w:w="2792" w:type="pct"/>
            <w:gridSpan w:val="13"/>
            <w:tcBorders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175DAA"/>
            <w:noWrap/>
            <w:vAlign w:val="center"/>
            <w:hideMark/>
          </w:tcPr>
          <w:p w:rsidR="00FF266B" w:rsidRPr="00B517D5" w:rsidRDefault="00FF266B" w:rsidP="00FF266B">
            <w:pPr>
              <w:jc w:val="center"/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  <w:t>Meses</w:t>
            </w:r>
          </w:p>
        </w:tc>
      </w:tr>
      <w:tr w:rsidR="006F4C72" w:rsidRPr="00B517D5" w:rsidTr="00B517D5">
        <w:trPr>
          <w:trHeight w:val="1514"/>
          <w:tblHeader/>
        </w:trPr>
        <w:tc>
          <w:tcPr>
            <w:tcW w:w="2208" w:type="pct"/>
            <w:vMerge/>
            <w:tcBorders>
              <w:top w:val="single" w:sz="8" w:space="0" w:color="FFFFFF" w:themeColor="background1"/>
              <w:right w:val="single" w:sz="8" w:space="0" w:color="FFFFFF" w:themeColor="background1"/>
            </w:tcBorders>
            <w:shd w:val="clear" w:color="auto" w:fill="175DAA"/>
            <w:vAlign w:val="center"/>
            <w:hideMark/>
          </w:tcPr>
          <w:p w:rsidR="00FF266B" w:rsidRPr="00B517D5" w:rsidRDefault="00FF266B" w:rsidP="00FF266B">
            <w:pPr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</w:pPr>
          </w:p>
        </w:tc>
        <w:tc>
          <w:tcPr>
            <w:tcW w:w="197" w:type="pct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175DAA"/>
            <w:textDirection w:val="btLr"/>
            <w:vAlign w:val="center"/>
            <w:hideMark/>
          </w:tcPr>
          <w:p w:rsidR="00FF266B" w:rsidRPr="00B517D5" w:rsidRDefault="00FF266B" w:rsidP="009C235D">
            <w:pPr>
              <w:jc w:val="center"/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  <w:t>Enero</w:t>
            </w:r>
          </w:p>
        </w:tc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175DAA"/>
            <w:textDirection w:val="btLr"/>
            <w:vAlign w:val="center"/>
            <w:hideMark/>
          </w:tcPr>
          <w:p w:rsidR="00FF266B" w:rsidRPr="00B517D5" w:rsidRDefault="00FF266B" w:rsidP="009C235D">
            <w:pPr>
              <w:jc w:val="center"/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  <w:t>Febrero</w:t>
            </w:r>
          </w:p>
        </w:tc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175DAA"/>
            <w:textDirection w:val="btLr"/>
            <w:vAlign w:val="center"/>
            <w:hideMark/>
          </w:tcPr>
          <w:p w:rsidR="00FF266B" w:rsidRPr="00B517D5" w:rsidRDefault="00FF266B" w:rsidP="009C235D">
            <w:pPr>
              <w:jc w:val="center"/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  <w:t>Marzo</w:t>
            </w:r>
          </w:p>
        </w:tc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175DAA"/>
            <w:textDirection w:val="btLr"/>
            <w:vAlign w:val="center"/>
            <w:hideMark/>
          </w:tcPr>
          <w:p w:rsidR="00FF266B" w:rsidRPr="00B517D5" w:rsidRDefault="00FF266B" w:rsidP="009C235D">
            <w:pPr>
              <w:jc w:val="center"/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  <w:t>Abril</w:t>
            </w:r>
          </w:p>
        </w:tc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175DAA"/>
            <w:textDirection w:val="btLr"/>
            <w:vAlign w:val="center"/>
            <w:hideMark/>
          </w:tcPr>
          <w:p w:rsidR="00FF266B" w:rsidRPr="00B517D5" w:rsidRDefault="00FF266B" w:rsidP="009C235D">
            <w:pPr>
              <w:jc w:val="center"/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  <w:t>Mayo</w:t>
            </w:r>
          </w:p>
        </w:tc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175DAA"/>
            <w:textDirection w:val="btLr"/>
            <w:vAlign w:val="center"/>
            <w:hideMark/>
          </w:tcPr>
          <w:p w:rsidR="00FF266B" w:rsidRPr="00B517D5" w:rsidRDefault="00FF266B" w:rsidP="009C235D">
            <w:pPr>
              <w:jc w:val="center"/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  <w:t>Junio</w:t>
            </w:r>
          </w:p>
        </w:tc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175DAA"/>
            <w:textDirection w:val="btLr"/>
            <w:vAlign w:val="center"/>
            <w:hideMark/>
          </w:tcPr>
          <w:p w:rsidR="00FF266B" w:rsidRPr="00B517D5" w:rsidRDefault="00FF266B" w:rsidP="009C235D">
            <w:pPr>
              <w:jc w:val="center"/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  <w:t>Julio</w:t>
            </w:r>
          </w:p>
        </w:tc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175DAA"/>
            <w:textDirection w:val="btLr"/>
            <w:vAlign w:val="center"/>
            <w:hideMark/>
          </w:tcPr>
          <w:p w:rsidR="00FF266B" w:rsidRPr="00B517D5" w:rsidRDefault="00FF266B" w:rsidP="009C235D">
            <w:pPr>
              <w:jc w:val="center"/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  <w:t>Agosto</w:t>
            </w:r>
          </w:p>
        </w:tc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175DAA"/>
            <w:textDirection w:val="btLr"/>
            <w:vAlign w:val="center"/>
            <w:hideMark/>
          </w:tcPr>
          <w:p w:rsidR="00FF266B" w:rsidRPr="00B517D5" w:rsidRDefault="00FF266B" w:rsidP="009C235D">
            <w:pPr>
              <w:jc w:val="center"/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  <w:t>Septiembre</w:t>
            </w:r>
          </w:p>
        </w:tc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175DAA"/>
            <w:textDirection w:val="btLr"/>
            <w:vAlign w:val="center"/>
            <w:hideMark/>
          </w:tcPr>
          <w:p w:rsidR="00FF266B" w:rsidRPr="00B517D5" w:rsidRDefault="00FF266B" w:rsidP="009C235D">
            <w:pPr>
              <w:jc w:val="center"/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  <w:t>Octubre</w:t>
            </w:r>
          </w:p>
        </w:tc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175DAA"/>
            <w:textDirection w:val="btLr"/>
            <w:vAlign w:val="center"/>
            <w:hideMark/>
          </w:tcPr>
          <w:p w:rsidR="00FF266B" w:rsidRPr="00B517D5" w:rsidRDefault="00FF266B" w:rsidP="009C235D">
            <w:pPr>
              <w:jc w:val="center"/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  <w:t>Noviembre</w:t>
            </w:r>
          </w:p>
        </w:tc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175DAA"/>
            <w:textDirection w:val="btLr"/>
            <w:vAlign w:val="center"/>
            <w:hideMark/>
          </w:tcPr>
          <w:p w:rsidR="00FF266B" w:rsidRPr="00B517D5" w:rsidRDefault="00FF266B" w:rsidP="009C235D">
            <w:pPr>
              <w:jc w:val="center"/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  <w:t>Diciembre</w:t>
            </w:r>
          </w:p>
        </w:tc>
        <w:tc>
          <w:tcPr>
            <w:tcW w:w="68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175DAA"/>
            <w:vAlign w:val="center"/>
            <w:hideMark/>
          </w:tcPr>
          <w:p w:rsidR="00FF266B" w:rsidRPr="00B517D5" w:rsidRDefault="00FF266B" w:rsidP="00FF266B">
            <w:pPr>
              <w:jc w:val="center"/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FFFFFF" w:themeColor="background1"/>
                <w:lang w:eastAsia="es-CO"/>
              </w:rPr>
              <w:t>Responsable</w:t>
            </w:r>
          </w:p>
        </w:tc>
      </w:tr>
      <w:tr w:rsidR="006F4C72" w:rsidRPr="00B517D5" w:rsidTr="006F4C72">
        <w:trPr>
          <w:trHeight w:val="384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>Revisar y ajustar la evaluación inicial de estándares del SGSST según la resolución 0312 de 2019.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681" w:type="pct"/>
            <w:vMerge w:val="restart"/>
            <w:shd w:val="clear" w:color="000000" w:fill="FFFFFF"/>
            <w:textDirection w:val="btLr"/>
            <w:vAlign w:val="center"/>
          </w:tcPr>
          <w:p w:rsidR="00CD4209" w:rsidRPr="00B517D5" w:rsidRDefault="00CD4209" w:rsidP="00FF266B">
            <w:pPr>
              <w:ind w:left="113" w:right="113"/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Profesional desiganda por la Dirección General como responsable del SG-SST</w:t>
            </w:r>
          </w:p>
        </w:tc>
      </w:tr>
      <w:tr w:rsidR="006F4C72" w:rsidRPr="00B517D5" w:rsidTr="006F4C72">
        <w:trPr>
          <w:trHeight w:val="384"/>
        </w:trPr>
        <w:tc>
          <w:tcPr>
            <w:tcW w:w="2208" w:type="pct"/>
            <w:vAlign w:val="center"/>
          </w:tcPr>
          <w:p w:rsidR="00CD4209" w:rsidRPr="00B517D5" w:rsidRDefault="00773632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>D</w:t>
            </w:r>
            <w:r w:rsidR="00CD4209" w:rsidRPr="00B517D5">
              <w:rPr>
                <w:rFonts w:eastAsia="Times New Roman" w:cs="Arial"/>
                <w:bCs/>
                <w:color w:val="175DAA"/>
                <w:lang w:eastAsia="es-CO"/>
              </w:rPr>
              <w:t xml:space="preserve">efinir plan de mejora 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681" w:type="pct"/>
            <w:vMerge/>
            <w:shd w:val="clear" w:color="000000" w:fill="FFFFFF"/>
            <w:textDirection w:val="btLr"/>
            <w:vAlign w:val="center"/>
          </w:tcPr>
          <w:p w:rsidR="00CD4209" w:rsidRPr="00B517D5" w:rsidRDefault="00CD4209" w:rsidP="00FF266B">
            <w:pPr>
              <w:ind w:left="113" w:right="113"/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384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 xml:space="preserve">Establecer el Plan de Trabajo Anual en Seguridad y Salud en el Trabajo para el año 2020. 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384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>Revisión y ajuste de las diferentes políticas con las que cuenta el SG-SST del Instituto.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242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>Divulgación de políticas del SG-SST.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384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 xml:space="preserve">Revisar, documentar, hacer firmar los objetivos del Sistema de Gestión de Seguridad y Salud en el Trabajo. 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384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>Revisión de los indicadores del Sistema de Gestión de Seguridad y Salud en el Trabajo.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384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>Comunicar a los funcionarios y grupo de interés los Objetivos del Sistema de Gestión.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233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 xml:space="preserve">Divulgar funciones y responsabilidades con el SG-SST.  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384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 xml:space="preserve">Definir y asignar los recursos financieros, humanos, técnicos y tecnológicos, requeridos para la implementación del SG-SST. 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384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>Realizar la rendición de cuentas del SST al interior del ICFES y consolidar la información.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233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 xml:space="preserve">Definir matriz de capacitación 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267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lastRenderedPageBreak/>
              <w:t>Realizar inducción y reinducción en SG-SST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384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>Verificar el cumplimiento de los requisitos normativos aplicables en materia de Seguridad y Salud en el Trabajo.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384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>Revisar, ajustar e implementar, según necesidad, los documentos del SG-SST.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384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>Actualizar la matriz de identificación de peligros, evaluación, valoración de riesgos y determinación de controles.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384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>Realizar seguimiento a las intervenciones de los controles de la matriz de peligros y riesgos.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268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>Actualizar el plan de emergencia.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384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 xml:space="preserve">Realizar seguimiento al cumplimiento de los objetivos del SG-SST a través de la evaluación de los indicadores del Sistema. 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384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 xml:space="preserve">Revisar, ajustar los programas del Sistema de Gestión de Gestión de Seguridad y Salud en el Trabajo. 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384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>Ejecutará los programas del SG-SST – Realizar seguimiento a los mismos.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384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>Llevar registro estadístico de accidentalidad y de enfermedades laborales. Analizar los resultados.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283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>Realizar Auditoria Interna del SG-SST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273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 xml:space="preserve">Elección integrantes de comité de convivencia laboral 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384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 xml:space="preserve">Elección integrantes comité paritario de seguridad y salud en el trabajo 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384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 xml:space="preserve">Realizar informe para la Revisión por la Dirección del SG-SST. 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345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 xml:space="preserve">Entrega de informe de la revisión por la alta dirección. 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  <w:tr w:rsidR="006F4C72" w:rsidRPr="00B517D5" w:rsidTr="006F4C72">
        <w:trPr>
          <w:trHeight w:val="264"/>
        </w:trPr>
        <w:tc>
          <w:tcPr>
            <w:tcW w:w="2208" w:type="pct"/>
            <w:vAlign w:val="center"/>
          </w:tcPr>
          <w:p w:rsidR="00CD4209" w:rsidRPr="00B517D5" w:rsidRDefault="00CD4209" w:rsidP="00FF266B">
            <w:pPr>
              <w:rPr>
                <w:rFonts w:eastAsia="Times New Roman" w:cs="Arial"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Cs/>
                <w:color w:val="175DAA"/>
                <w:lang w:eastAsia="es-CO"/>
              </w:rPr>
              <w:t xml:space="preserve">Aplicación de encuesta sociodemográfica </w:t>
            </w:r>
          </w:p>
        </w:tc>
        <w:tc>
          <w:tcPr>
            <w:tcW w:w="197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  <w:r w:rsidRPr="00B517D5">
              <w:rPr>
                <w:rFonts w:eastAsia="Times New Roman" w:cs="Arial"/>
                <w:b/>
                <w:bCs/>
                <w:color w:val="175DAA"/>
                <w:lang w:eastAsia="es-CO"/>
              </w:rPr>
              <w:t>X</w:t>
            </w:r>
          </w:p>
        </w:tc>
        <w:tc>
          <w:tcPr>
            <w:tcW w:w="174" w:type="pct"/>
            <w:shd w:val="clear" w:color="000000" w:fill="FFFFFF"/>
            <w:vAlign w:val="center"/>
          </w:tcPr>
          <w:p w:rsidR="00CD4209" w:rsidRPr="00B517D5" w:rsidRDefault="00CD4209" w:rsidP="00FF266B">
            <w:pPr>
              <w:jc w:val="center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  <w:tc>
          <w:tcPr>
            <w:tcW w:w="681" w:type="pct"/>
            <w:vMerge/>
            <w:shd w:val="clear" w:color="000000" w:fill="FFFFFF"/>
            <w:vAlign w:val="center"/>
          </w:tcPr>
          <w:p w:rsidR="00CD4209" w:rsidRPr="00B517D5" w:rsidRDefault="00CD4209" w:rsidP="00FF266B">
            <w:pPr>
              <w:jc w:val="right"/>
              <w:rPr>
                <w:rFonts w:eastAsia="Times New Roman" w:cs="Arial"/>
                <w:b/>
                <w:bCs/>
                <w:color w:val="175DAA"/>
                <w:lang w:eastAsia="es-CO"/>
              </w:rPr>
            </w:pPr>
          </w:p>
        </w:tc>
      </w:tr>
    </w:tbl>
    <w:p w:rsidR="005E4E7C" w:rsidRDefault="005E4E7C">
      <w:pPr>
        <w:rPr>
          <w:rFonts w:ascii="Times New Roman" w:eastAsia="Times New Roman" w:hAnsi="Times New Roman" w:cs="Times New Roman"/>
          <w:lang w:eastAsia="es-ES_tradnl"/>
        </w:rPr>
      </w:pPr>
    </w:p>
    <w:p w:rsidR="005E4E7C" w:rsidRDefault="005E4E7C">
      <w:pPr>
        <w:rPr>
          <w:rFonts w:ascii="Times New Roman" w:eastAsia="Times New Roman" w:hAnsi="Times New Roman" w:cs="Times New Roman"/>
          <w:lang w:eastAsia="es-ES_tradnl"/>
        </w:rPr>
      </w:pPr>
    </w:p>
    <w:p w:rsidR="00FF266B" w:rsidRDefault="00FF266B">
      <w:pPr>
        <w:rPr>
          <w:rFonts w:ascii="Times New Roman" w:eastAsia="Times New Roman" w:hAnsi="Times New Roman" w:cs="Times New Roman"/>
          <w:lang w:eastAsia="es-ES_tradnl"/>
        </w:rPr>
      </w:pPr>
    </w:p>
    <w:p w:rsidR="005E4E7C" w:rsidRDefault="005E4E7C">
      <w:pPr>
        <w:rPr>
          <w:rFonts w:ascii="Times New Roman" w:eastAsia="Times New Roman" w:hAnsi="Times New Roman" w:cs="Times New Roman"/>
          <w:lang w:eastAsia="es-ES_tradnl"/>
        </w:rPr>
      </w:pPr>
    </w:p>
    <w:p w:rsidR="005E4E7C" w:rsidRDefault="005E4E7C">
      <w:pPr>
        <w:rPr>
          <w:rFonts w:ascii="Times New Roman" w:eastAsia="Times New Roman" w:hAnsi="Times New Roman" w:cs="Times New Roman"/>
          <w:lang w:eastAsia="es-ES_tradnl"/>
        </w:rPr>
      </w:pPr>
    </w:p>
    <w:p w:rsidR="005E4E7C" w:rsidRDefault="005E4E7C">
      <w:pPr>
        <w:rPr>
          <w:rFonts w:ascii="Times New Roman" w:eastAsia="Times New Roman" w:hAnsi="Times New Roman" w:cs="Times New Roman"/>
          <w:lang w:eastAsia="es-ES_tradnl"/>
        </w:rPr>
      </w:pPr>
    </w:p>
    <w:p w:rsidR="005E4E7C" w:rsidRDefault="005E4E7C">
      <w:pPr>
        <w:rPr>
          <w:rFonts w:ascii="Times New Roman" w:eastAsia="Times New Roman" w:hAnsi="Times New Roman" w:cs="Times New Roman"/>
          <w:lang w:eastAsia="es-ES_tradnl"/>
        </w:rPr>
      </w:pPr>
    </w:p>
    <w:p w:rsidR="005E4E7C" w:rsidRDefault="005E4E7C">
      <w:pPr>
        <w:rPr>
          <w:rFonts w:ascii="Times New Roman" w:eastAsia="Times New Roman" w:hAnsi="Times New Roman" w:cs="Times New Roman"/>
          <w:lang w:eastAsia="es-ES_tradnl"/>
        </w:rPr>
      </w:pPr>
    </w:p>
    <w:p w:rsidR="005E4E7C" w:rsidRDefault="005E4E7C">
      <w:pPr>
        <w:rPr>
          <w:rFonts w:ascii="Times New Roman" w:eastAsia="Times New Roman" w:hAnsi="Times New Roman" w:cs="Times New Roman"/>
          <w:lang w:eastAsia="es-ES_tradnl"/>
        </w:rPr>
      </w:pPr>
    </w:p>
    <w:p w:rsidR="005E4E7C" w:rsidRDefault="005E4E7C" w:rsidP="005E4E7C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5E4E7C" w:rsidRDefault="005E4E7C" w:rsidP="005E4E7C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5E4E7C" w:rsidRDefault="005E4E7C" w:rsidP="005E4E7C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5E4E7C" w:rsidRDefault="005E4E7C" w:rsidP="005E4E7C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5E4E7C" w:rsidRDefault="005E4E7C" w:rsidP="005E4E7C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5E4E7C" w:rsidRDefault="005E4E7C" w:rsidP="005E4E7C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5E4E7C" w:rsidRDefault="005E4E7C" w:rsidP="005E4E7C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5E4E7C" w:rsidRDefault="005E4E7C" w:rsidP="005E4E7C">
      <w:pPr>
        <w:jc w:val="center"/>
        <w:rPr>
          <w:rFonts w:eastAsia="Times New Roman" w:cs="Times New Roman"/>
          <w:color w:val="91B646"/>
          <w:lang w:eastAsia="es-ES_tradnl"/>
        </w:rPr>
      </w:pPr>
    </w:p>
    <w:p w:rsidR="005E4E7C" w:rsidRDefault="005E4E7C" w:rsidP="005E4E7C">
      <w:pPr>
        <w:jc w:val="center"/>
        <w:rPr>
          <w:rFonts w:eastAsia="Times New Roman" w:cs="Times New Roman"/>
          <w:color w:val="91B646"/>
          <w:lang w:eastAsia="es-ES_tradnl"/>
        </w:rPr>
      </w:pPr>
    </w:p>
    <w:p w:rsidR="005E4E7C" w:rsidRDefault="005E4E7C" w:rsidP="005E4E7C">
      <w:pPr>
        <w:jc w:val="center"/>
        <w:rPr>
          <w:rFonts w:eastAsia="Times New Roman" w:cs="Times New Roman"/>
          <w:color w:val="91B646"/>
          <w:lang w:eastAsia="es-ES_tradnl"/>
        </w:rPr>
      </w:pPr>
    </w:p>
    <w:p w:rsidR="005E4E7C" w:rsidRDefault="005E4E7C" w:rsidP="005E4E7C">
      <w:pPr>
        <w:jc w:val="center"/>
        <w:rPr>
          <w:rFonts w:eastAsia="Times New Roman" w:cs="Times New Roman"/>
          <w:color w:val="91B646"/>
          <w:lang w:eastAsia="es-ES_tradnl"/>
        </w:rPr>
      </w:pPr>
    </w:p>
    <w:p w:rsidR="005E4E7C" w:rsidRDefault="005E4E7C" w:rsidP="005E4E7C">
      <w:pPr>
        <w:jc w:val="center"/>
        <w:rPr>
          <w:rFonts w:eastAsia="Times New Roman" w:cs="Times New Roman"/>
          <w:color w:val="91B646"/>
          <w:lang w:eastAsia="es-ES_tradnl"/>
        </w:rPr>
      </w:pPr>
    </w:p>
    <w:p w:rsidR="005E4E7C" w:rsidRDefault="005E4E7C" w:rsidP="005E4E7C">
      <w:pPr>
        <w:jc w:val="center"/>
        <w:rPr>
          <w:rFonts w:eastAsia="Times New Roman" w:cs="Times New Roman"/>
          <w:color w:val="91B646"/>
          <w:lang w:eastAsia="es-ES_tradnl"/>
        </w:rPr>
      </w:pPr>
    </w:p>
    <w:p w:rsidR="005E4E7C" w:rsidRDefault="005E4E7C" w:rsidP="005E4E7C">
      <w:pPr>
        <w:jc w:val="center"/>
        <w:rPr>
          <w:rFonts w:eastAsia="Times New Roman" w:cs="Times New Roman"/>
          <w:color w:val="91B646"/>
          <w:lang w:eastAsia="es-ES_tradnl"/>
        </w:rPr>
      </w:pPr>
    </w:p>
    <w:p w:rsidR="005E4E7C" w:rsidRDefault="005E4E7C" w:rsidP="005E4E7C">
      <w:pPr>
        <w:jc w:val="center"/>
        <w:rPr>
          <w:rFonts w:eastAsia="Times New Roman" w:cs="Times New Roman"/>
          <w:color w:val="91B646"/>
          <w:lang w:eastAsia="es-ES_tradnl"/>
        </w:rPr>
      </w:pPr>
    </w:p>
    <w:p w:rsidR="005E4E7C" w:rsidRDefault="005E4E7C" w:rsidP="005E4E7C">
      <w:pPr>
        <w:jc w:val="center"/>
        <w:rPr>
          <w:rFonts w:eastAsia="Times New Roman" w:cs="Times New Roman"/>
          <w:color w:val="91B646"/>
          <w:lang w:eastAsia="es-ES_tradnl"/>
        </w:rPr>
      </w:pPr>
    </w:p>
    <w:p w:rsidR="005E4E7C" w:rsidRDefault="00B517D5" w:rsidP="005E4E7C">
      <w:pPr>
        <w:jc w:val="center"/>
        <w:rPr>
          <w:rFonts w:eastAsia="Times New Roman" w:cs="Times New Roman"/>
          <w:color w:val="91B646"/>
          <w:lang w:eastAsia="es-ES_tradnl"/>
        </w:rPr>
      </w:pPr>
      <w:r w:rsidRPr="006F4C72">
        <w:rPr>
          <w:rFonts w:eastAsia="Times New Roman" w:cs="Times New Roman"/>
          <w:noProof/>
          <w:color w:val="91B646"/>
          <w:lang w:eastAsia="es-ES_tradnl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2CA52BFC" wp14:editId="57954035">
                <wp:simplePos x="0" y="0"/>
                <wp:positionH relativeFrom="column">
                  <wp:posOffset>-685165</wp:posOffset>
                </wp:positionH>
                <wp:positionV relativeFrom="paragraph">
                  <wp:posOffset>292247</wp:posOffset>
                </wp:positionV>
                <wp:extent cx="4152805" cy="1255395"/>
                <wp:effectExtent l="12700" t="12700" r="38735" b="27305"/>
                <wp:wrapNone/>
                <wp:docPr id="98" name="Grupo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2805" cy="1255395"/>
                          <a:chOff x="2" y="0"/>
                          <a:chExt cx="4154197" cy="1255395"/>
                        </a:xfrm>
                      </wpg:grpSpPr>
                      <wpg:grpSp>
                        <wpg:cNvPr id="99" name="Grupo 99"/>
                        <wpg:cNvGrpSpPr/>
                        <wpg:grpSpPr>
                          <a:xfrm>
                            <a:off x="2" y="0"/>
                            <a:ext cx="4154197" cy="1255395"/>
                            <a:chOff x="3" y="0"/>
                            <a:chExt cx="4154335" cy="1255395"/>
                          </a:xfrm>
                        </wpg:grpSpPr>
                        <wps:wsp>
                          <wps:cNvPr id="100" name="Conector recto 100"/>
                          <wps:cNvCnPr/>
                          <wps:spPr>
                            <a:xfrm>
                              <a:off x="2070939" y="0"/>
                              <a:ext cx="2083399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" name="Conector recto 101"/>
                          <wps:cNvCnPr/>
                          <wps:spPr>
                            <a:xfrm>
                              <a:off x="2071171" y="0"/>
                              <a:ext cx="0" cy="201985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" name="Conector recto 102"/>
                          <wps:cNvCnPr/>
                          <wps:spPr>
                            <a:xfrm flipH="1">
                              <a:off x="3" y="1255395"/>
                              <a:ext cx="4154335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3" name="Conector recto 103"/>
                        <wps:cNvCnPr/>
                        <wps:spPr>
                          <a:xfrm flipH="1">
                            <a:off x="4152109" y="0"/>
                            <a:ext cx="2090" cy="1251864"/>
                          </a:xfrm>
                          <a:prstGeom prst="line">
                            <a:avLst/>
                          </a:prstGeom>
                          <a:ln w="41275" cap="rnd">
                            <a:solidFill>
                              <a:srgbClr val="91B64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D5287C" id="Grupo 98" o:spid="_x0000_s1026" style="position:absolute;margin-left:-53.95pt;margin-top:23pt;width:327pt;height:98.85pt;z-index:251883520;mso-width-relative:margin" coordorigin="" coordsize="41541,12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">
                <v:group id="Grupo 99" o:spid="_x0000_s1027" style="position:absolute;width:41541;height:12553" coordorigin="" coordsize="41543,1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">
                  <v:line id="Conector recto 100" o:spid="_x0000_s1028" style="position:absolute;visibility:visible;mso-wrap-style:square" from="20709,0" to="4154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" strokecolor="#91b646" strokeweight="3.25pt">
                    <v:stroke joinstyle="miter" endcap="round"/>
                  </v:line>
                  <v:line id="Conector recto 101" o:spid="_x0000_s1029" style="position:absolute;visibility:visible;mso-wrap-style:square" from="20711,0" to="20711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" strokecolor="#91b646" strokeweight="3.25pt">
                    <v:stroke joinstyle="miter" endcap="round"/>
                  </v:line>
                  <v:line id="Conector recto 102" o:spid="_x0000_s1030" style="position:absolute;flip:x;visibility:visible;mso-wrap-style:square" from="0,12553" to="41543,1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" strokecolor="#91b646" strokeweight="3.25pt">
                    <v:stroke joinstyle="miter" endcap="round"/>
                  </v:line>
                </v:group>
                <v:line id="Conector recto 103" o:spid="_x0000_s1031" style="position:absolute;flip:x;visibility:visible;mso-wrap-style:square" from="41521,0" to="41541,1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" strokecolor="#91b646" strokeweight="3.25pt">
                  <v:stroke joinstyle="miter" endcap="round"/>
                </v:line>
              </v:group>
            </w:pict>
          </mc:Fallback>
        </mc:AlternateContent>
      </w:r>
    </w:p>
    <w:p w:rsidR="005E4E7C" w:rsidRDefault="005E4E7C" w:rsidP="005E4E7C">
      <w:pPr>
        <w:jc w:val="center"/>
        <w:rPr>
          <w:rFonts w:eastAsia="Times New Roman" w:cs="Times New Roman"/>
          <w:color w:val="91B646"/>
          <w:lang w:eastAsia="es-ES_tradnl"/>
        </w:rPr>
      </w:pPr>
    </w:p>
    <w:p w:rsidR="005E4E7C" w:rsidRDefault="00B517D5" w:rsidP="005E4E7C">
      <w:pPr>
        <w:jc w:val="center"/>
        <w:rPr>
          <w:rFonts w:eastAsia="Times New Roman" w:cs="Times New Roman"/>
          <w:color w:val="91B646"/>
          <w:lang w:eastAsia="es-ES_tradnl"/>
        </w:rPr>
      </w:pPr>
      <w:r w:rsidRPr="006F4C72">
        <w:rPr>
          <w:rFonts w:eastAsia="Times New Roman" w:cs="Times New Roman"/>
          <w:noProof/>
          <w:color w:val="91B646"/>
          <w:lang w:eastAsia="es-ES_tradnl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2420AAB" wp14:editId="2AA00AF4">
                <wp:simplePos x="0" y="0"/>
                <wp:positionH relativeFrom="column">
                  <wp:posOffset>-401955</wp:posOffset>
                </wp:positionH>
                <wp:positionV relativeFrom="paragraph">
                  <wp:posOffset>146832</wp:posOffset>
                </wp:positionV>
                <wp:extent cx="3868420" cy="915035"/>
                <wp:effectExtent l="0" t="0" r="0" b="0"/>
                <wp:wrapNone/>
                <wp:docPr id="96" name="Cuadro de tex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420" cy="915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4C72" w:rsidRPr="00790F77" w:rsidRDefault="006F4C72" w:rsidP="006F4C72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  <w:t xml:space="preserve">5. Resultados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20AAB" id="Cuadro de texto 96" o:spid="_x0000_s1059" type="#_x0000_t202" style="position:absolute;left:0;text-align:left;margin-left:-31.65pt;margin-top:11.55pt;width:304.6pt;height:72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" filled="f" stroked="f" strokeweight=".5pt">
                <v:textbox>
                  <w:txbxContent>
                    <w:p w:rsidR="006F4C72" w:rsidRPr="00790F77" w:rsidRDefault="006F4C72" w:rsidP="006F4C72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  <w:t xml:space="preserve">5. Resultados   </w:t>
                      </w:r>
                    </w:p>
                  </w:txbxContent>
                </v:textbox>
              </v:shape>
            </w:pict>
          </mc:Fallback>
        </mc:AlternateContent>
      </w:r>
    </w:p>
    <w:p w:rsidR="005E4E7C" w:rsidRDefault="005E4E7C" w:rsidP="005E4E7C">
      <w:pPr>
        <w:jc w:val="center"/>
        <w:rPr>
          <w:rFonts w:eastAsia="Times New Roman" w:cs="Times New Roman"/>
          <w:color w:val="91B646"/>
          <w:lang w:eastAsia="es-ES_tradnl"/>
        </w:rPr>
      </w:pPr>
    </w:p>
    <w:p w:rsidR="005E4E7C" w:rsidRDefault="005E4E7C" w:rsidP="005E4E7C">
      <w:pPr>
        <w:jc w:val="center"/>
        <w:rPr>
          <w:rFonts w:eastAsia="Times New Roman" w:cs="Times New Roman"/>
          <w:color w:val="91B646"/>
          <w:lang w:eastAsia="es-ES_tradnl"/>
        </w:rPr>
      </w:pPr>
    </w:p>
    <w:p w:rsidR="006F4C72" w:rsidRDefault="006F4C72" w:rsidP="005E4E7C">
      <w:pPr>
        <w:jc w:val="center"/>
        <w:rPr>
          <w:rFonts w:eastAsia="Times New Roman" w:cs="Times New Roman"/>
          <w:color w:val="91B646"/>
          <w:lang w:eastAsia="es-ES_tradnl"/>
        </w:rPr>
      </w:pPr>
    </w:p>
    <w:p w:rsidR="006F4C72" w:rsidRDefault="006F4C72">
      <w:pPr>
        <w:rPr>
          <w:rFonts w:eastAsia="Times New Roman" w:cs="Times New Roman"/>
          <w:color w:val="91B646"/>
          <w:lang w:eastAsia="es-ES_tradnl"/>
        </w:rPr>
      </w:pPr>
      <w:r>
        <w:rPr>
          <w:rFonts w:eastAsia="Times New Roman" w:cs="Times New Roman"/>
          <w:color w:val="91B646"/>
          <w:lang w:eastAsia="es-ES_tradnl"/>
        </w:rPr>
        <w:br w:type="page"/>
      </w:r>
    </w:p>
    <w:p w:rsidR="005E4E7C" w:rsidRDefault="006F4C72" w:rsidP="005E4E7C">
      <w:pPr>
        <w:jc w:val="center"/>
        <w:rPr>
          <w:rFonts w:eastAsia="Times New Roman" w:cs="Times New Roman"/>
          <w:color w:val="91B646"/>
          <w:lang w:eastAsia="es-ES_tradnl"/>
        </w:rPr>
      </w:pPr>
      <w:r w:rsidRPr="005E4E7C">
        <w:rPr>
          <w:rFonts w:ascii="Times New Roman" w:eastAsia="Times New Roman" w:hAnsi="Times New Roman" w:cs="Times New Roman"/>
          <w:noProof/>
          <w:lang w:eastAsia="es-CO"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481B5AF5" wp14:editId="5C7D3B33">
                <wp:simplePos x="0" y="0"/>
                <wp:positionH relativeFrom="column">
                  <wp:posOffset>-840007</wp:posOffset>
                </wp:positionH>
                <wp:positionV relativeFrom="paragraph">
                  <wp:posOffset>-43571</wp:posOffset>
                </wp:positionV>
                <wp:extent cx="4541715" cy="1255395"/>
                <wp:effectExtent l="12700" t="12700" r="30480" b="40005"/>
                <wp:wrapNone/>
                <wp:docPr id="151" name="Grupo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1715" cy="1255395"/>
                          <a:chOff x="1" y="0"/>
                          <a:chExt cx="3680521" cy="1255395"/>
                        </a:xfrm>
                      </wpg:grpSpPr>
                      <wpg:grpSp>
                        <wpg:cNvPr id="152" name="Grupo 152"/>
                        <wpg:cNvGrpSpPr/>
                        <wpg:grpSpPr>
                          <a:xfrm>
                            <a:off x="1" y="0"/>
                            <a:ext cx="3680521" cy="1255395"/>
                            <a:chOff x="2" y="0"/>
                            <a:chExt cx="3680643" cy="1255395"/>
                          </a:xfrm>
                        </wpg:grpSpPr>
                        <wps:wsp>
                          <wps:cNvPr id="153" name="Conector recto 153"/>
                          <wps:cNvCnPr/>
                          <wps:spPr>
                            <a:xfrm>
                              <a:off x="2071171" y="0"/>
                              <a:ext cx="1609474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" name="Conector recto 154"/>
                          <wps:cNvCnPr/>
                          <wps:spPr>
                            <a:xfrm>
                              <a:off x="2071171" y="0"/>
                              <a:ext cx="0" cy="201985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" name="Conector recto 155"/>
                          <wps:cNvCnPr/>
                          <wps:spPr>
                            <a:xfrm flipH="1">
                              <a:off x="2" y="1251864"/>
                              <a:ext cx="3680643" cy="3531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6" name="Conector recto 156"/>
                        <wps:cNvCnPr/>
                        <wps:spPr>
                          <a:xfrm flipH="1">
                            <a:off x="3678432" y="0"/>
                            <a:ext cx="2090" cy="1251864"/>
                          </a:xfrm>
                          <a:prstGeom prst="line">
                            <a:avLst/>
                          </a:prstGeom>
                          <a:ln w="41275" cap="rnd">
                            <a:solidFill>
                              <a:srgbClr val="91B64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2DE43D" id="Grupo 151" o:spid="_x0000_s1026" style="position:absolute;margin-left:-66.15pt;margin-top:-3.45pt;width:357.6pt;height:98.85pt;z-index:251801600;mso-width-relative:margin;mso-height-relative:margin" coordorigin="" coordsize="36805,12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">
                <v:group id="Grupo 152" o:spid="_x0000_s1027" style="position:absolute;width:36805;height:12553" coordorigin="" coordsize="36806,1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">
                  <v:line id="Conector recto 153" o:spid="_x0000_s1028" style="position:absolute;visibility:visible;mso-wrap-style:square" from="20711,0" to="3680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" strokecolor="#91b646" strokeweight="3.25pt">
                    <v:stroke joinstyle="miter" endcap="round"/>
                  </v:line>
                  <v:line id="Conector recto 154" o:spid="_x0000_s1029" style="position:absolute;visibility:visible;mso-wrap-style:square" from="20711,0" to="20711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" strokecolor="#91b646" strokeweight="3.25pt">
                    <v:stroke joinstyle="miter" endcap="round"/>
                  </v:line>
                  <v:line id="Conector recto 155" o:spid="_x0000_s1030" style="position:absolute;flip:x;visibility:visible;mso-wrap-style:square" from="0,12518" to="36806,1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" strokecolor="#91b646" strokeweight="3.25pt">
                    <v:stroke joinstyle="miter" endcap="round"/>
                  </v:line>
                </v:group>
                <v:line id="Conector recto 156" o:spid="_x0000_s1031" style="position:absolute;flip:x;visibility:visible;mso-wrap-style:square" from="36784,0" to="36805,1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" strokecolor="#91b646" strokeweight="3.25pt">
                  <v:stroke joinstyle="miter" endcap="round"/>
                </v:line>
              </v:group>
            </w:pict>
          </mc:Fallback>
        </mc:AlternateContent>
      </w:r>
      <w:r w:rsidRPr="005E4E7C"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3CAD3EE" wp14:editId="17310D68">
                <wp:simplePos x="0" y="0"/>
                <wp:positionH relativeFrom="column">
                  <wp:posOffset>-357309</wp:posOffset>
                </wp:positionH>
                <wp:positionV relativeFrom="paragraph">
                  <wp:posOffset>276119</wp:posOffset>
                </wp:positionV>
                <wp:extent cx="5080000" cy="915035"/>
                <wp:effectExtent l="0" t="0" r="0" b="0"/>
                <wp:wrapNone/>
                <wp:docPr id="150" name="Cuadro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0" cy="915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6F4C72" w:rsidRDefault="001F33B1" w:rsidP="005E4E7C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6F4C72"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  <w:t>5. Resultados</w:t>
                            </w:r>
                            <w:r w:rsidR="00510261" w:rsidRPr="006F4C72"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AD3EE" id="Cuadro de texto 150" o:spid="_x0000_s1060" type="#_x0000_t202" style="position:absolute;left:0;text-align:left;margin-left:-28.15pt;margin-top:21.75pt;width:400pt;height:72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" filled="f" stroked="f" strokeweight=".5pt">
                <v:textbox>
                  <w:txbxContent>
                    <w:p w:rsidR="001F33B1" w:rsidRPr="006F4C72" w:rsidRDefault="001F33B1" w:rsidP="005E4E7C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</w:pPr>
                      <w:r w:rsidRPr="006F4C72"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  <w:t>5. Resultados</w:t>
                      </w:r>
                      <w:r w:rsidR="00510261" w:rsidRPr="006F4C72"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:rsidR="005E4E7C" w:rsidRDefault="005E4E7C" w:rsidP="005E4E7C">
      <w:pPr>
        <w:jc w:val="center"/>
        <w:rPr>
          <w:rFonts w:eastAsia="Times New Roman" w:cs="Times New Roman"/>
          <w:color w:val="91B646"/>
          <w:lang w:eastAsia="es-ES_tradnl"/>
        </w:rPr>
      </w:pPr>
    </w:p>
    <w:p w:rsidR="005E4E7C" w:rsidRDefault="005E4E7C" w:rsidP="005E4E7C">
      <w:pPr>
        <w:jc w:val="center"/>
        <w:rPr>
          <w:rFonts w:eastAsia="Times New Roman" w:cs="Times New Roman"/>
          <w:color w:val="91B646"/>
          <w:lang w:eastAsia="es-ES_tradnl"/>
        </w:rPr>
      </w:pPr>
    </w:p>
    <w:p w:rsidR="005E4E7C" w:rsidRDefault="005E4E7C" w:rsidP="005E4E7C">
      <w:pPr>
        <w:jc w:val="center"/>
        <w:rPr>
          <w:rFonts w:eastAsia="Times New Roman" w:cs="Times New Roman"/>
          <w:color w:val="91B646"/>
          <w:lang w:eastAsia="es-ES_tradnl"/>
        </w:rPr>
      </w:pPr>
    </w:p>
    <w:p w:rsidR="005E4E7C" w:rsidRDefault="005E4E7C" w:rsidP="005E4E7C">
      <w:pPr>
        <w:jc w:val="center"/>
        <w:rPr>
          <w:rFonts w:eastAsia="Times New Roman" w:cs="Times New Roman"/>
          <w:color w:val="91B646"/>
          <w:lang w:eastAsia="es-ES_tradnl"/>
        </w:rPr>
      </w:pPr>
    </w:p>
    <w:p w:rsidR="005E4E7C" w:rsidRDefault="005E4E7C" w:rsidP="005E4E7C">
      <w:pPr>
        <w:jc w:val="center"/>
        <w:rPr>
          <w:rFonts w:eastAsia="Times New Roman" w:cs="Times New Roman"/>
          <w:color w:val="91B646"/>
          <w:lang w:eastAsia="es-ES_tradnl"/>
        </w:rPr>
      </w:pPr>
    </w:p>
    <w:p w:rsidR="005E4E7C" w:rsidRDefault="005E4E7C" w:rsidP="005E4E7C">
      <w:pPr>
        <w:jc w:val="center"/>
        <w:rPr>
          <w:rFonts w:eastAsia="Times New Roman" w:cs="Times New Roman"/>
          <w:color w:val="91B646"/>
          <w:lang w:eastAsia="es-ES_tradnl"/>
        </w:rPr>
      </w:pPr>
    </w:p>
    <w:p w:rsidR="005E4E7C" w:rsidRDefault="005E4E7C" w:rsidP="005E4E7C">
      <w:pPr>
        <w:jc w:val="center"/>
        <w:rPr>
          <w:rFonts w:eastAsia="Times New Roman" w:cs="Times New Roman"/>
          <w:color w:val="91B646"/>
          <w:lang w:eastAsia="es-ES_tradnl"/>
        </w:rPr>
      </w:pPr>
    </w:p>
    <w:p w:rsidR="005E4E7C" w:rsidRDefault="006F4C72" w:rsidP="005E4E7C">
      <w:pPr>
        <w:jc w:val="center"/>
        <w:rPr>
          <w:rFonts w:eastAsia="Times New Roman" w:cs="Times New Roman"/>
          <w:color w:val="91B646"/>
          <w:lang w:eastAsia="es-ES_tradnl"/>
        </w:rPr>
      </w:pPr>
      <w:r w:rsidRPr="005E4E7C"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5A14F9F" wp14:editId="68785522">
                <wp:simplePos x="0" y="0"/>
                <wp:positionH relativeFrom="margin">
                  <wp:posOffset>-360045</wp:posOffset>
                </wp:positionH>
                <wp:positionV relativeFrom="paragraph">
                  <wp:posOffset>269484</wp:posOffset>
                </wp:positionV>
                <wp:extent cx="7146388" cy="6217920"/>
                <wp:effectExtent l="0" t="0" r="0" b="0"/>
                <wp:wrapNone/>
                <wp:docPr id="157" name="Cuadro de texto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6388" cy="6217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6F4C72" w:rsidRDefault="001F33B1" w:rsidP="006D5485">
                            <w:pPr>
                              <w:pStyle w:val="m6012344269695090638gmail-mso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0" w:beforeAutospacing="0" w:after="80" w:afterAutospacing="0"/>
                              <w:ind w:left="567" w:hanging="567"/>
                              <w:jc w:val="both"/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</w:pPr>
                            <w:r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>Realización, revisión, y corrección de la documentación relacionada con la implementación del SG-SST.</w:t>
                            </w:r>
                          </w:p>
                          <w:p w:rsidR="001F33B1" w:rsidRPr="006F4C72" w:rsidRDefault="001F33B1" w:rsidP="006D5485">
                            <w:pPr>
                              <w:pStyle w:val="m6012344269695090638gmail-mso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0" w:beforeAutospacing="0" w:after="80" w:afterAutospacing="0"/>
                              <w:ind w:left="567" w:hanging="567"/>
                              <w:jc w:val="both"/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</w:pPr>
                            <w:r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>Ejecución del plan de trabajo anual.</w:t>
                            </w:r>
                          </w:p>
                          <w:p w:rsidR="001F33B1" w:rsidRPr="006F4C72" w:rsidRDefault="001F33B1" w:rsidP="006D5485">
                            <w:pPr>
                              <w:pStyle w:val="m6012344269695090638gmail-mso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0" w:beforeAutospacing="0" w:after="80" w:afterAutospacing="0"/>
                              <w:ind w:left="567" w:hanging="567"/>
                              <w:jc w:val="both"/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</w:pPr>
                            <w:r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>Seguimiento y actualización de las medidas de intervención consignadas en la matriz de identificación de peligros, evaluación del riesgo y determinación de controles.</w:t>
                            </w:r>
                          </w:p>
                          <w:p w:rsidR="001F33B1" w:rsidRPr="006F4C72" w:rsidRDefault="00066154" w:rsidP="006D5485">
                            <w:pPr>
                              <w:pStyle w:val="m6012344269695090638gmail-mso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0" w:beforeAutospacing="0" w:after="80" w:afterAutospacing="0"/>
                              <w:ind w:left="567" w:hanging="567"/>
                              <w:jc w:val="both"/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</w:pPr>
                            <w:r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 xml:space="preserve">Consolidación </w:t>
                            </w:r>
                            <w:r w:rsidR="001F33B1"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>de estadísticas de ausentismo</w:t>
                            </w:r>
                            <w:r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>s</w:t>
                            </w:r>
                            <w:r w:rsidR="001F33B1"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 xml:space="preserve"> y accidentalidad</w:t>
                            </w:r>
                            <w:r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>.</w:t>
                            </w:r>
                          </w:p>
                          <w:p w:rsidR="001F33B1" w:rsidRPr="006F4C72" w:rsidRDefault="001F33B1" w:rsidP="006D5485">
                            <w:pPr>
                              <w:pStyle w:val="m6012344269695090638gmail-mso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0" w:beforeAutospacing="0" w:after="80" w:afterAutospacing="0"/>
                              <w:ind w:left="567" w:hanging="567"/>
                              <w:jc w:val="both"/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</w:pPr>
                            <w:r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>Seguimiento y ejecución de los programas del Sistema de Gestión de Seguridad y Salud en el Trabajo - SG-SST (Medicina Preventiva y del Trabajo, Higiene y Seguridad Industria</w:t>
                            </w:r>
                            <w:r w:rsidR="00066154"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>l</w:t>
                            </w:r>
                            <w:r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>, Capacitación, Inspecciones, Prevención de Lesiones Musculo Esquelétic</w:t>
                            </w:r>
                            <w:r w:rsidR="00066154"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>a</w:t>
                            </w:r>
                            <w:r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 xml:space="preserve">s, Prevención </w:t>
                            </w:r>
                            <w:r w:rsidR="00066154"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 xml:space="preserve">de </w:t>
                            </w:r>
                            <w:r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>Riesgo Psicosocial)</w:t>
                            </w:r>
                            <w:r w:rsidR="00066154"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>.</w:t>
                            </w:r>
                          </w:p>
                          <w:p w:rsidR="001F33B1" w:rsidRPr="006F4C72" w:rsidRDefault="001F33B1" w:rsidP="006D5485">
                            <w:pPr>
                              <w:pStyle w:val="m6012344269695090638gmail-mso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0" w:beforeAutospacing="0" w:after="80" w:afterAutospacing="0"/>
                              <w:ind w:left="567" w:hanging="567"/>
                              <w:jc w:val="both"/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</w:pPr>
                            <w:r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>Organización y funcionamiento de los comités exigidos por la normatividad del SG-SST: Comité Paritario de Seguridad y Salud en el Trabajo, Comité de Convivencia Laboral, Brigada de Emergencia</w:t>
                            </w:r>
                            <w:r w:rsidR="00066154"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>s.</w:t>
                            </w:r>
                          </w:p>
                          <w:p w:rsidR="001F33B1" w:rsidRPr="006F4C72" w:rsidRDefault="001F33B1" w:rsidP="006D5485">
                            <w:pPr>
                              <w:pStyle w:val="m6012344269695090638gmail-mso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0" w:beforeAutospacing="0" w:after="80" w:afterAutospacing="0"/>
                              <w:ind w:left="567" w:hanging="567"/>
                              <w:jc w:val="both"/>
                              <w:rPr>
                                <w:rFonts w:asciiTheme="minorHAnsi" w:eastAsiaTheme="minorEastAsia" w:hAnsiTheme="minorHAnsi" w:cstheme="minorHAnsi"/>
                                <w:color w:val="FF0000"/>
                                <w:sz w:val="28"/>
                                <w:szCs w:val="28"/>
                                <w:lang w:eastAsia="es-ES"/>
                              </w:rPr>
                            </w:pPr>
                            <w:r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>Realización de evaluación del SG-SST</w:t>
                            </w:r>
                            <w:r w:rsidR="006D5485"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>.</w:t>
                            </w:r>
                          </w:p>
                          <w:p w:rsidR="001F33B1" w:rsidRPr="006F4C72" w:rsidRDefault="001F33B1" w:rsidP="006D5485">
                            <w:pPr>
                              <w:pStyle w:val="m6012344269695090638gmail-mso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0" w:beforeAutospacing="0" w:after="80" w:afterAutospacing="0"/>
                              <w:ind w:left="567" w:hanging="567"/>
                              <w:jc w:val="both"/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</w:pPr>
                            <w:r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>Preparación y ejecución semana de la salud</w:t>
                            </w:r>
                            <w:r w:rsidR="006D5485"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 xml:space="preserve"> </w:t>
                            </w:r>
                            <w:r w:rsidR="006D5485" w:rsidRPr="006F4C72">
                              <w:rPr>
                                <w:rFonts w:asciiTheme="minorHAnsi" w:eastAsiaTheme="minorEastAsia" w:hAnsiTheme="minorHAnsi" w:cstheme="minorHAnsi"/>
                                <w:i/>
                                <w:sz w:val="28"/>
                                <w:szCs w:val="28"/>
                                <w:lang w:eastAsia="es-ES"/>
                              </w:rPr>
                              <w:t>¡Vive saludable, vive feliz!</w:t>
                            </w:r>
                          </w:p>
                          <w:p w:rsidR="001F33B1" w:rsidRPr="006F4C72" w:rsidRDefault="00066154" w:rsidP="006D5485">
                            <w:pPr>
                              <w:pStyle w:val="m6012344269695090638gmail-mso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0" w:beforeAutospacing="0" w:after="80" w:afterAutospacing="0"/>
                              <w:ind w:left="567" w:hanging="567"/>
                              <w:jc w:val="both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 xml:space="preserve">Aplicación de instrumentos de recolección de información y diagnóstico.  </w:t>
                            </w:r>
                            <w:r w:rsidR="001F33B1"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>Perfil Sociodemográfic</w:t>
                            </w:r>
                            <w:r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>o</w:t>
                            </w:r>
                            <w:r w:rsidR="001F33B1"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>, Condiciones de Salud y de Trabajo, Riesgo Psicosocial).</w:t>
                            </w:r>
                          </w:p>
                          <w:p w:rsidR="001F33B1" w:rsidRPr="006F4C72" w:rsidRDefault="001F33B1" w:rsidP="006D5485">
                            <w:pPr>
                              <w:pStyle w:val="m6012344269695090638gmail-mso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before="0" w:beforeAutospacing="0" w:after="80" w:afterAutospacing="0"/>
                              <w:ind w:left="567" w:hanging="567"/>
                              <w:jc w:val="both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 xml:space="preserve">Cubrimiento </w:t>
                            </w:r>
                            <w:r w:rsidR="00066154"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 xml:space="preserve">de los colaboradores con el servicio médico de </w:t>
                            </w:r>
                            <w:r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>área pr</w:t>
                            </w:r>
                            <w:r w:rsidR="00066154"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>o</w:t>
                            </w:r>
                            <w:r w:rsidRPr="006F4C72">
                              <w:rPr>
                                <w:rFonts w:asciiTheme="minorHAnsi" w:eastAsiaTheme="minorEastAsia" w:hAnsiTheme="minorHAnsi" w:cstheme="minorHAnsi"/>
                                <w:sz w:val="28"/>
                                <w:szCs w:val="28"/>
                                <w:lang w:eastAsia="es-ES"/>
                              </w:rPr>
                              <w:t xml:space="preserve">tegida. </w:t>
                            </w:r>
                          </w:p>
                          <w:p w:rsidR="006D5485" w:rsidRPr="006F4C72" w:rsidRDefault="006D5485" w:rsidP="006D5485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after="80"/>
                              <w:ind w:left="567" w:hanging="567"/>
                              <w:contextualSpacing w:val="0"/>
                              <w:jc w:val="both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F4C7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Expedición de la resolución 0311 de 2019, por la cual se conforma la brigada de emergencia.</w:t>
                            </w:r>
                          </w:p>
                          <w:p w:rsidR="006D5485" w:rsidRPr="006F4C72" w:rsidRDefault="006D5485" w:rsidP="006D5485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after="80"/>
                              <w:ind w:left="567" w:hanging="567"/>
                              <w:contextualSpacing w:val="0"/>
                              <w:jc w:val="both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F4C7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Inclusión de cláusula de exigencia en contratos que suscribe el Icfes con sus proveedores relacionada con la implementación del sistema de gestión de seguridad y salud en el trabajo.</w:t>
                            </w:r>
                          </w:p>
                          <w:p w:rsidR="006D5485" w:rsidRPr="006F4C72" w:rsidRDefault="006D5485" w:rsidP="006D5485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after="80"/>
                              <w:ind w:left="567" w:hanging="567"/>
                              <w:contextualSpacing w:val="0"/>
                              <w:jc w:val="both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F4C7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Desarrollo de la estrategia de inducción y reinducción “Icfes Seguro y Saludable” y su evaluación con cobertura de 396 colaboradores entre abril y julio de 2019.</w:t>
                            </w:r>
                          </w:p>
                          <w:p w:rsidR="006D5485" w:rsidRPr="006F4C72" w:rsidRDefault="006D5485" w:rsidP="006D5485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ind w:left="567" w:hanging="567"/>
                              <w:jc w:val="both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F4C7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Avance en la actualización del plan estratégico de seguridad vial del Icfes.</w:t>
                            </w:r>
                          </w:p>
                          <w:p w:rsidR="001F33B1" w:rsidRPr="006F4C72" w:rsidRDefault="001F33B1" w:rsidP="00ED65CF">
                            <w:pPr>
                              <w:pStyle w:val="m6012344269695090638gmail-msolistparagraph"/>
                              <w:shd w:val="clear" w:color="auto" w:fill="FFFFFF"/>
                              <w:spacing w:before="0" w:beforeAutospacing="0" w:after="0" w:afterAutospacing="0"/>
                              <w:ind w:left="360"/>
                              <w:jc w:val="both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1F33B1" w:rsidRPr="006F4C72" w:rsidRDefault="001F33B1" w:rsidP="00ED65CF">
                            <w:pPr>
                              <w:pStyle w:val="m6012344269695090638gmail-msolistparagraph"/>
                              <w:shd w:val="clear" w:color="auto" w:fill="FFFFFF"/>
                              <w:spacing w:before="0" w:beforeAutospacing="0" w:after="0" w:afterAutospacing="0"/>
                              <w:ind w:left="360"/>
                              <w:jc w:val="both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1F33B1" w:rsidRPr="006F4C72" w:rsidRDefault="001F33B1" w:rsidP="00ED65CF">
                            <w:pPr>
                              <w:pStyle w:val="m6012344269695090638gmail-msolistparagraph"/>
                              <w:shd w:val="clear" w:color="auto" w:fill="FFFFFF"/>
                              <w:spacing w:before="0" w:beforeAutospacing="0" w:after="0" w:afterAutospacing="0"/>
                              <w:ind w:left="360"/>
                              <w:jc w:val="both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1F33B1" w:rsidRPr="006F4C72" w:rsidRDefault="001F33B1" w:rsidP="00ED65CF">
                            <w:pPr>
                              <w:jc w:val="both"/>
                              <w:rPr>
                                <w:rFonts w:cstheme="minorHAnsi"/>
                                <w:color w:val="90B746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1F33B1" w:rsidRPr="006F4C72" w:rsidRDefault="001F33B1" w:rsidP="00ED65CF">
                            <w:pPr>
                              <w:ind w:left="-360" w:firstLine="80"/>
                              <w:jc w:val="both"/>
                              <w:rPr>
                                <w:rFonts w:cstheme="minorHAnsi"/>
                                <w:color w:val="90B74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14F9F" id="Cuadro de texto 157" o:spid="_x0000_s1061" type="#_x0000_t202" style="position:absolute;left:0;text-align:left;margin-left:-28.35pt;margin-top:21.2pt;width:562.7pt;height:489.6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" filled="f" stroked="f" strokeweight=".5pt">
                <v:textbox>
                  <w:txbxContent>
                    <w:p w:rsidR="001F33B1" w:rsidRPr="006F4C72" w:rsidRDefault="001F33B1" w:rsidP="006D5485">
                      <w:pPr>
                        <w:pStyle w:val="m6012344269695090638gmail-mso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0" w:beforeAutospacing="0" w:after="80" w:afterAutospacing="0"/>
                        <w:ind w:left="567" w:hanging="567"/>
                        <w:jc w:val="both"/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</w:pPr>
                      <w:r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>Realización, revisión, y corrección de la documentación relacionada con la implementación del SG-SST.</w:t>
                      </w:r>
                    </w:p>
                    <w:p w:rsidR="001F33B1" w:rsidRPr="006F4C72" w:rsidRDefault="001F33B1" w:rsidP="006D5485">
                      <w:pPr>
                        <w:pStyle w:val="m6012344269695090638gmail-mso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0" w:beforeAutospacing="0" w:after="80" w:afterAutospacing="0"/>
                        <w:ind w:left="567" w:hanging="567"/>
                        <w:jc w:val="both"/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</w:pPr>
                      <w:r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>Ejecución del plan de trabajo anual.</w:t>
                      </w:r>
                    </w:p>
                    <w:p w:rsidR="001F33B1" w:rsidRPr="006F4C72" w:rsidRDefault="001F33B1" w:rsidP="006D5485">
                      <w:pPr>
                        <w:pStyle w:val="m6012344269695090638gmail-mso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0" w:beforeAutospacing="0" w:after="80" w:afterAutospacing="0"/>
                        <w:ind w:left="567" w:hanging="567"/>
                        <w:jc w:val="both"/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</w:pPr>
                      <w:r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>Seguimiento y actualización de las medidas de intervención consignadas en la matriz de identificación de peligros, evaluación del riesgo y determinación de controles.</w:t>
                      </w:r>
                    </w:p>
                    <w:p w:rsidR="001F33B1" w:rsidRPr="006F4C72" w:rsidRDefault="00066154" w:rsidP="006D5485">
                      <w:pPr>
                        <w:pStyle w:val="m6012344269695090638gmail-mso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0" w:beforeAutospacing="0" w:after="80" w:afterAutospacing="0"/>
                        <w:ind w:left="567" w:hanging="567"/>
                        <w:jc w:val="both"/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</w:pPr>
                      <w:r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 xml:space="preserve">Consolidación </w:t>
                      </w:r>
                      <w:r w:rsidR="001F33B1"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>de estadísticas de ausentismo</w:t>
                      </w:r>
                      <w:r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>s</w:t>
                      </w:r>
                      <w:r w:rsidR="001F33B1"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 xml:space="preserve"> y accidentalidad</w:t>
                      </w:r>
                      <w:r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>.</w:t>
                      </w:r>
                    </w:p>
                    <w:p w:rsidR="001F33B1" w:rsidRPr="006F4C72" w:rsidRDefault="001F33B1" w:rsidP="006D5485">
                      <w:pPr>
                        <w:pStyle w:val="m6012344269695090638gmail-mso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0" w:beforeAutospacing="0" w:after="80" w:afterAutospacing="0"/>
                        <w:ind w:left="567" w:hanging="567"/>
                        <w:jc w:val="both"/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</w:pPr>
                      <w:r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>Seguimiento y ejecución de los programas del Sistema de Gestión de Seguridad y Salud en el Trabajo - SG-SST (Medicina Preventiva y del Trabajo, Higiene y Seguridad Industria</w:t>
                      </w:r>
                      <w:r w:rsidR="00066154"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>l</w:t>
                      </w:r>
                      <w:r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>, Capacitación, Inspecciones, Prevención de Lesiones Musculo Esquelétic</w:t>
                      </w:r>
                      <w:r w:rsidR="00066154"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>a</w:t>
                      </w:r>
                      <w:r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 xml:space="preserve">s, Prevención </w:t>
                      </w:r>
                      <w:r w:rsidR="00066154"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 xml:space="preserve">de </w:t>
                      </w:r>
                      <w:r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>Riesgo Psicosocial)</w:t>
                      </w:r>
                      <w:r w:rsidR="00066154"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>.</w:t>
                      </w:r>
                    </w:p>
                    <w:p w:rsidR="001F33B1" w:rsidRPr="006F4C72" w:rsidRDefault="001F33B1" w:rsidP="006D5485">
                      <w:pPr>
                        <w:pStyle w:val="m6012344269695090638gmail-mso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0" w:beforeAutospacing="0" w:after="80" w:afterAutospacing="0"/>
                        <w:ind w:left="567" w:hanging="567"/>
                        <w:jc w:val="both"/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</w:pPr>
                      <w:r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>Organización y funcionamiento de los comités exigidos por la normatividad del SG-SST: Comité Paritario de Seguridad y Salud en el Trabajo, Comité de Convivencia Laboral, Brigada de Emergencia</w:t>
                      </w:r>
                      <w:r w:rsidR="00066154"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>s.</w:t>
                      </w:r>
                    </w:p>
                    <w:p w:rsidR="001F33B1" w:rsidRPr="006F4C72" w:rsidRDefault="001F33B1" w:rsidP="006D5485">
                      <w:pPr>
                        <w:pStyle w:val="m6012344269695090638gmail-mso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0" w:beforeAutospacing="0" w:after="80" w:afterAutospacing="0"/>
                        <w:ind w:left="567" w:hanging="567"/>
                        <w:jc w:val="both"/>
                        <w:rPr>
                          <w:rFonts w:asciiTheme="minorHAnsi" w:eastAsiaTheme="minorEastAsia" w:hAnsiTheme="minorHAnsi" w:cstheme="minorHAnsi"/>
                          <w:color w:val="FF0000"/>
                          <w:sz w:val="28"/>
                          <w:szCs w:val="28"/>
                          <w:lang w:eastAsia="es-ES"/>
                        </w:rPr>
                      </w:pPr>
                      <w:r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>Realización de evaluación del SG-SST</w:t>
                      </w:r>
                      <w:r w:rsidR="006D5485"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>.</w:t>
                      </w:r>
                    </w:p>
                    <w:p w:rsidR="001F33B1" w:rsidRPr="006F4C72" w:rsidRDefault="001F33B1" w:rsidP="006D5485">
                      <w:pPr>
                        <w:pStyle w:val="m6012344269695090638gmail-mso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0" w:beforeAutospacing="0" w:after="80" w:afterAutospacing="0"/>
                        <w:ind w:left="567" w:hanging="567"/>
                        <w:jc w:val="both"/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</w:pPr>
                      <w:r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>Preparación y ejecución semana de la salud</w:t>
                      </w:r>
                      <w:r w:rsidR="006D5485"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 xml:space="preserve"> </w:t>
                      </w:r>
                      <w:r w:rsidR="006D5485" w:rsidRPr="006F4C72">
                        <w:rPr>
                          <w:rFonts w:asciiTheme="minorHAnsi" w:eastAsiaTheme="minorEastAsia" w:hAnsiTheme="minorHAnsi" w:cstheme="minorHAnsi"/>
                          <w:i/>
                          <w:sz w:val="28"/>
                          <w:szCs w:val="28"/>
                          <w:lang w:eastAsia="es-ES"/>
                        </w:rPr>
                        <w:t>¡Vive saludable, vive feliz!</w:t>
                      </w:r>
                    </w:p>
                    <w:p w:rsidR="001F33B1" w:rsidRPr="006F4C72" w:rsidRDefault="00066154" w:rsidP="006D5485">
                      <w:pPr>
                        <w:pStyle w:val="m6012344269695090638gmail-mso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0" w:beforeAutospacing="0" w:after="80" w:afterAutospacing="0"/>
                        <w:ind w:left="567" w:hanging="567"/>
                        <w:jc w:val="both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 xml:space="preserve">Aplicación de instrumentos de recolección de información y diagnóstico.  </w:t>
                      </w:r>
                      <w:r w:rsidR="001F33B1"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>Perfil Sociodemográfic</w:t>
                      </w:r>
                      <w:r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>o</w:t>
                      </w:r>
                      <w:r w:rsidR="001F33B1"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>, Condiciones de Salud y de Trabajo, Riesgo Psicosocial).</w:t>
                      </w:r>
                    </w:p>
                    <w:p w:rsidR="001F33B1" w:rsidRPr="006F4C72" w:rsidRDefault="001F33B1" w:rsidP="006D5485">
                      <w:pPr>
                        <w:pStyle w:val="m6012344269695090638gmail-mso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before="0" w:beforeAutospacing="0" w:after="80" w:afterAutospacing="0"/>
                        <w:ind w:left="567" w:hanging="567"/>
                        <w:jc w:val="both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 xml:space="preserve">Cubrimiento </w:t>
                      </w:r>
                      <w:r w:rsidR="00066154"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 xml:space="preserve">de los colaboradores con el servicio médico de </w:t>
                      </w:r>
                      <w:r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>área pr</w:t>
                      </w:r>
                      <w:r w:rsidR="00066154"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>o</w:t>
                      </w:r>
                      <w:r w:rsidRPr="006F4C72">
                        <w:rPr>
                          <w:rFonts w:asciiTheme="minorHAnsi" w:eastAsiaTheme="minorEastAsia" w:hAnsiTheme="minorHAnsi" w:cstheme="minorHAnsi"/>
                          <w:sz w:val="28"/>
                          <w:szCs w:val="28"/>
                          <w:lang w:eastAsia="es-ES"/>
                        </w:rPr>
                        <w:t xml:space="preserve">tegida. </w:t>
                      </w:r>
                    </w:p>
                    <w:p w:rsidR="006D5485" w:rsidRPr="006F4C72" w:rsidRDefault="006D5485" w:rsidP="006D5485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after="80"/>
                        <w:ind w:left="567" w:hanging="567"/>
                        <w:contextualSpacing w:val="0"/>
                        <w:jc w:val="both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F4C72">
                        <w:rPr>
                          <w:rFonts w:ascii="Calibri" w:hAnsi="Calibri"/>
                          <w:sz w:val="28"/>
                          <w:szCs w:val="28"/>
                        </w:rPr>
                        <w:t>Expedición de la resolución 0311 de 2019, por la cual se conforma la brigada de emergencia.</w:t>
                      </w:r>
                    </w:p>
                    <w:p w:rsidR="006D5485" w:rsidRPr="006F4C72" w:rsidRDefault="006D5485" w:rsidP="006D5485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after="80"/>
                        <w:ind w:left="567" w:hanging="567"/>
                        <w:contextualSpacing w:val="0"/>
                        <w:jc w:val="both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F4C72">
                        <w:rPr>
                          <w:rFonts w:ascii="Calibri" w:hAnsi="Calibri"/>
                          <w:sz w:val="28"/>
                          <w:szCs w:val="28"/>
                        </w:rPr>
                        <w:t>Inclusión de cláusula de exigencia en contratos que suscribe el Icfes con sus proveedores relacionada con la implementación del sistema de gestión de seguridad y salud en el trabajo.</w:t>
                      </w:r>
                    </w:p>
                    <w:p w:rsidR="006D5485" w:rsidRPr="006F4C72" w:rsidRDefault="006D5485" w:rsidP="006D5485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after="80"/>
                        <w:ind w:left="567" w:hanging="567"/>
                        <w:contextualSpacing w:val="0"/>
                        <w:jc w:val="both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F4C72">
                        <w:rPr>
                          <w:rFonts w:ascii="Calibri" w:hAnsi="Calibri"/>
                          <w:sz w:val="28"/>
                          <w:szCs w:val="28"/>
                        </w:rPr>
                        <w:t>Desarrollo de la estrategia de inducción y reinducción “Icfes Seguro y Saludable” y su evaluación con cobertura de 396 colaboradores entre abril y julio de 2019.</w:t>
                      </w:r>
                    </w:p>
                    <w:p w:rsidR="006D5485" w:rsidRPr="006F4C72" w:rsidRDefault="006D5485" w:rsidP="006D5485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ind w:left="567" w:hanging="567"/>
                        <w:jc w:val="both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F4C72">
                        <w:rPr>
                          <w:rFonts w:ascii="Calibri" w:hAnsi="Calibri"/>
                          <w:sz w:val="28"/>
                          <w:szCs w:val="28"/>
                        </w:rPr>
                        <w:t>Avance en la actualización del plan estratégico de seguridad vial del Icfes.</w:t>
                      </w:r>
                    </w:p>
                    <w:p w:rsidR="001F33B1" w:rsidRPr="006F4C72" w:rsidRDefault="001F33B1" w:rsidP="00ED65CF">
                      <w:pPr>
                        <w:pStyle w:val="m6012344269695090638gmail-msolistparagraph"/>
                        <w:shd w:val="clear" w:color="auto" w:fill="FFFFFF"/>
                        <w:spacing w:before="0" w:beforeAutospacing="0" w:after="0" w:afterAutospacing="0"/>
                        <w:ind w:left="360"/>
                        <w:jc w:val="both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1F33B1" w:rsidRPr="006F4C72" w:rsidRDefault="001F33B1" w:rsidP="00ED65CF">
                      <w:pPr>
                        <w:pStyle w:val="m6012344269695090638gmail-msolistparagraph"/>
                        <w:shd w:val="clear" w:color="auto" w:fill="FFFFFF"/>
                        <w:spacing w:before="0" w:beforeAutospacing="0" w:after="0" w:afterAutospacing="0"/>
                        <w:ind w:left="360"/>
                        <w:jc w:val="both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1F33B1" w:rsidRPr="006F4C72" w:rsidRDefault="001F33B1" w:rsidP="00ED65CF">
                      <w:pPr>
                        <w:pStyle w:val="m6012344269695090638gmail-msolistparagraph"/>
                        <w:shd w:val="clear" w:color="auto" w:fill="FFFFFF"/>
                        <w:spacing w:before="0" w:beforeAutospacing="0" w:after="0" w:afterAutospacing="0"/>
                        <w:ind w:left="360"/>
                        <w:jc w:val="both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1F33B1" w:rsidRPr="006F4C72" w:rsidRDefault="001F33B1" w:rsidP="00ED65CF">
                      <w:pPr>
                        <w:jc w:val="both"/>
                        <w:rPr>
                          <w:rFonts w:cstheme="minorHAnsi"/>
                          <w:color w:val="90B746"/>
                          <w:sz w:val="28"/>
                          <w:szCs w:val="28"/>
                          <w:lang w:val="es-ES"/>
                        </w:rPr>
                      </w:pPr>
                    </w:p>
                    <w:p w:rsidR="001F33B1" w:rsidRPr="006F4C72" w:rsidRDefault="001F33B1" w:rsidP="00ED65CF">
                      <w:pPr>
                        <w:ind w:left="-360" w:firstLine="80"/>
                        <w:jc w:val="both"/>
                        <w:rPr>
                          <w:rFonts w:cstheme="minorHAnsi"/>
                          <w:color w:val="90B746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4E7C" w:rsidRDefault="005E4E7C" w:rsidP="005E4E7C">
      <w:pPr>
        <w:jc w:val="center"/>
        <w:rPr>
          <w:rFonts w:eastAsia="Times New Roman" w:cs="Times New Roman"/>
          <w:color w:val="91B646"/>
          <w:lang w:eastAsia="es-ES_tradnl"/>
        </w:rPr>
      </w:pPr>
    </w:p>
    <w:p w:rsidR="005E4E7C" w:rsidRDefault="005E4E7C" w:rsidP="005E4E7C">
      <w:pPr>
        <w:jc w:val="center"/>
        <w:rPr>
          <w:rFonts w:eastAsia="Times New Roman" w:cs="Times New Roman"/>
          <w:color w:val="91B646"/>
          <w:lang w:eastAsia="es-ES_tradnl"/>
        </w:rPr>
      </w:pPr>
    </w:p>
    <w:p w:rsidR="005E4E7C" w:rsidRDefault="005E4E7C" w:rsidP="005E4E7C">
      <w:pPr>
        <w:jc w:val="center"/>
        <w:rPr>
          <w:rFonts w:ascii="Times New Roman" w:eastAsia="Times New Roman" w:hAnsi="Times New Roman" w:cs="Times New Roman"/>
          <w:lang w:eastAsia="es-ES_tradnl"/>
        </w:rPr>
      </w:pPr>
    </w:p>
    <w:p w:rsidR="005E4E7C" w:rsidRDefault="005E4E7C">
      <w:pPr>
        <w:rPr>
          <w:rFonts w:ascii="Times New Roman" w:eastAsia="Times New Roman" w:hAnsi="Times New Roman" w:cs="Times New Roman"/>
          <w:lang w:eastAsia="es-ES_tradnl"/>
        </w:rPr>
      </w:pPr>
    </w:p>
    <w:p w:rsidR="005E4E7C" w:rsidRDefault="005E4E7C">
      <w:pPr>
        <w:rPr>
          <w:rFonts w:ascii="Times New Roman" w:eastAsia="Times New Roman" w:hAnsi="Times New Roman" w:cs="Times New Roman"/>
          <w:lang w:eastAsia="es-ES_tradnl"/>
        </w:rPr>
      </w:pPr>
      <w:r>
        <w:rPr>
          <w:rFonts w:ascii="Times New Roman" w:eastAsia="Times New Roman" w:hAnsi="Times New Roman" w:cs="Times New Roman"/>
          <w:lang w:eastAsia="es-ES_tradnl"/>
        </w:rPr>
        <w:br w:type="page"/>
      </w:r>
    </w:p>
    <w:p w:rsidR="006F4C72" w:rsidRDefault="006F4C72">
      <w:pPr>
        <w:rPr>
          <w:rFonts w:ascii="Times New Roman" w:eastAsia="Times New Roman" w:hAnsi="Times New Roman" w:cs="Times New Roman"/>
          <w:lang w:eastAsia="es-ES_tradnl"/>
        </w:rPr>
      </w:pPr>
    </w:p>
    <w:p w:rsidR="005E4E7C" w:rsidRPr="00104780" w:rsidRDefault="005054AA" w:rsidP="00104780">
      <w:pPr>
        <w:rPr>
          <w:rFonts w:ascii="Times New Roman" w:eastAsia="Times New Roman" w:hAnsi="Times New Roman" w:cs="Times New Roman"/>
          <w:lang w:eastAsia="es-ES_tradnl"/>
        </w:rPr>
      </w:pPr>
      <w:r w:rsidRPr="005054AA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609EBE39" wp14:editId="44F48452">
                <wp:simplePos x="0" y="0"/>
                <wp:positionH relativeFrom="column">
                  <wp:posOffset>-657127</wp:posOffset>
                </wp:positionH>
                <wp:positionV relativeFrom="paragraph">
                  <wp:posOffset>4268763</wp:posOffset>
                </wp:positionV>
                <wp:extent cx="4545966" cy="1255395"/>
                <wp:effectExtent l="12700" t="12700" r="38735" b="27305"/>
                <wp:wrapNone/>
                <wp:docPr id="105" name="Grupo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5966" cy="1255395"/>
                          <a:chOff x="2" y="0"/>
                          <a:chExt cx="4548276" cy="1255395"/>
                        </a:xfrm>
                      </wpg:grpSpPr>
                      <wpg:grpSp>
                        <wpg:cNvPr id="106" name="Grupo 106"/>
                        <wpg:cNvGrpSpPr/>
                        <wpg:grpSpPr>
                          <a:xfrm>
                            <a:off x="2" y="0"/>
                            <a:ext cx="4548276" cy="1255395"/>
                            <a:chOff x="3" y="0"/>
                            <a:chExt cx="4548427" cy="1255395"/>
                          </a:xfrm>
                        </wpg:grpSpPr>
                        <wps:wsp>
                          <wps:cNvPr id="107" name="Conector recto 107"/>
                          <wps:cNvCnPr/>
                          <wps:spPr>
                            <a:xfrm>
                              <a:off x="2070939" y="0"/>
                              <a:ext cx="2477491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8" name="Conector recto 108"/>
                          <wps:cNvCnPr/>
                          <wps:spPr>
                            <a:xfrm>
                              <a:off x="2071171" y="0"/>
                              <a:ext cx="0" cy="201985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" name="Conector recto 119"/>
                          <wps:cNvCnPr/>
                          <wps:spPr>
                            <a:xfrm flipH="1">
                              <a:off x="3" y="1255395"/>
                              <a:ext cx="4548425" cy="0"/>
                            </a:xfrm>
                            <a:prstGeom prst="line">
                              <a:avLst/>
                            </a:prstGeom>
                            <a:ln w="41275" cap="rnd">
                              <a:solidFill>
                                <a:srgbClr val="91B64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0" name="Conector recto 120"/>
                        <wps:cNvCnPr/>
                        <wps:spPr>
                          <a:xfrm flipH="1">
                            <a:off x="4546187" y="0"/>
                            <a:ext cx="2090" cy="1251864"/>
                          </a:xfrm>
                          <a:prstGeom prst="line">
                            <a:avLst/>
                          </a:prstGeom>
                          <a:ln w="41275" cap="rnd">
                            <a:solidFill>
                              <a:srgbClr val="91B64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704FB5" id="Grupo 105" o:spid="_x0000_s1026" style="position:absolute;margin-left:-51.75pt;margin-top:336.1pt;width:357.95pt;height:98.85pt;z-index:251886592;mso-width-relative:margin" coordorigin="" coordsize="45482,12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">
                <v:group id="Grupo 106" o:spid="_x0000_s1027" style="position:absolute;width:45482;height:12553" coordorigin="" coordsize="45484,1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">
                  <v:line id="Conector recto 107" o:spid="_x0000_s1028" style="position:absolute;visibility:visible;mso-wrap-style:square" from="20709,0" to="454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" strokecolor="#91b646" strokeweight="3.25pt">
                    <v:stroke joinstyle="miter" endcap="round"/>
                  </v:line>
                  <v:line id="Conector recto 108" o:spid="_x0000_s1029" style="position:absolute;visibility:visible;mso-wrap-style:square" from="20711,0" to="20711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" strokecolor="#91b646" strokeweight="3.25pt">
                    <v:stroke joinstyle="miter" endcap="round"/>
                  </v:line>
                  <v:line id="Conector recto 119" o:spid="_x0000_s1030" style="position:absolute;flip:x;visibility:visible;mso-wrap-style:square" from="0,12553" to="45484,1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" strokecolor="#91b646" strokeweight="3.25pt">
                    <v:stroke joinstyle="miter" endcap="round"/>
                  </v:line>
                </v:group>
                <v:line id="Conector recto 120" o:spid="_x0000_s1031" style="position:absolute;flip:x;visibility:visible;mso-wrap-style:square" from="45461,0" to="45482,1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" strokecolor="#91b646" strokeweight="3.25pt">
                  <v:stroke joinstyle="miter" endcap="round"/>
                </v:line>
              </v:group>
            </w:pict>
          </mc:Fallback>
        </mc:AlternateContent>
      </w:r>
      <w:r w:rsidRPr="005054AA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622ABD0" wp14:editId="3B261C89">
                <wp:simplePos x="0" y="0"/>
                <wp:positionH relativeFrom="column">
                  <wp:posOffset>-374407</wp:posOffset>
                </wp:positionH>
                <wp:positionV relativeFrom="paragraph">
                  <wp:posOffset>4481146</wp:posOffset>
                </wp:positionV>
                <wp:extent cx="4178105" cy="915035"/>
                <wp:effectExtent l="0" t="0" r="0" b="0"/>
                <wp:wrapNone/>
                <wp:docPr id="104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105" cy="915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54AA" w:rsidRPr="005054AA" w:rsidRDefault="005054AA" w:rsidP="005054AA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</w:pPr>
                            <w:r w:rsidRPr="005054AA"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  <w:t>6. Conclusiones</w:t>
                            </w:r>
                          </w:p>
                          <w:p w:rsidR="005054AA" w:rsidRPr="00790F77" w:rsidRDefault="005054AA" w:rsidP="005054AA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96"/>
                                <w:szCs w:val="9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2ABD0" id="Cuadro de texto 104" o:spid="_x0000_s1062" type="#_x0000_t202" style="position:absolute;margin-left:-29.5pt;margin-top:352.85pt;width:329pt;height:72.0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" filled="f" stroked="f" strokeweight=".5pt">
                <v:textbox>
                  <w:txbxContent>
                    <w:p w:rsidR="005054AA" w:rsidRPr="005054AA" w:rsidRDefault="005054AA" w:rsidP="005054AA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</w:pPr>
                      <w:r w:rsidRPr="005054AA"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  <w:t>6. Conclusiones</w:t>
                      </w:r>
                    </w:p>
                    <w:p w:rsidR="005054AA" w:rsidRPr="00790F77" w:rsidRDefault="005054AA" w:rsidP="005054AA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96"/>
                          <w:szCs w:val="9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C72">
        <w:rPr>
          <w:rFonts w:ascii="Times New Roman" w:eastAsia="Times New Roman" w:hAnsi="Times New Roman" w:cs="Times New Roman"/>
          <w:lang w:eastAsia="es-ES_tradnl"/>
        </w:rPr>
        <w:br w:type="page"/>
      </w:r>
      <w:r w:rsidRPr="005054AA">
        <w:rPr>
          <w:rFonts w:ascii="Times New Roman" w:eastAsia="Times New Roman" w:hAnsi="Times New Roman" w:cs="Times New Roman"/>
          <w:noProof/>
          <w:lang w:eastAsia="es-ES_tradnl"/>
        </w:rPr>
        <w:lastRenderedPageBreak/>
        <w:drawing>
          <wp:anchor distT="0" distB="0" distL="114300" distR="114300" simplePos="0" relativeHeight="251899904" behindDoc="0" locked="0" layoutInCell="1" allowOverlap="1" wp14:anchorId="4F880EA7" wp14:editId="31A6FC21">
            <wp:simplePos x="0" y="0"/>
            <wp:positionH relativeFrom="margin">
              <wp:posOffset>-374015</wp:posOffset>
            </wp:positionH>
            <wp:positionV relativeFrom="margin">
              <wp:posOffset>4823460</wp:posOffset>
            </wp:positionV>
            <wp:extent cx="914400" cy="914400"/>
            <wp:effectExtent l="0" t="0" r="0" b="0"/>
            <wp:wrapSquare wrapText="bothSides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4AA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598918BE" wp14:editId="7B871B58">
                <wp:simplePos x="0" y="0"/>
                <wp:positionH relativeFrom="column">
                  <wp:posOffset>-95250</wp:posOffset>
                </wp:positionH>
                <wp:positionV relativeFrom="paragraph">
                  <wp:posOffset>4899660</wp:posOffset>
                </wp:positionV>
                <wp:extent cx="1308100" cy="762000"/>
                <wp:effectExtent l="0" t="0" r="0" b="0"/>
                <wp:wrapNone/>
                <wp:docPr id="135" name="Rectángulo redondead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762000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C89FB" id="Rectángulo redondeado 135" o:spid="_x0000_s1026" style="position:absolute;margin-left:-7.5pt;margin-top:385.8pt;width:103pt;height:60pt;z-index:-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" fillcolor="#f3f0f3" stroked="f" strokeweight="1pt">
                <v:stroke joinstyle="miter"/>
              </v:roundrect>
            </w:pict>
          </mc:Fallback>
        </mc:AlternateContent>
      </w:r>
      <w:r w:rsidRPr="005054AA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6473D7D" wp14:editId="660EC644">
                <wp:simplePos x="0" y="0"/>
                <wp:positionH relativeFrom="column">
                  <wp:posOffset>539750</wp:posOffset>
                </wp:positionH>
                <wp:positionV relativeFrom="paragraph">
                  <wp:posOffset>5001260</wp:posOffset>
                </wp:positionV>
                <wp:extent cx="673100" cy="558800"/>
                <wp:effectExtent l="0" t="0" r="0" b="0"/>
                <wp:wrapNone/>
                <wp:docPr id="13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54AA" w:rsidRPr="00104780" w:rsidRDefault="005054AA" w:rsidP="005054AA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73D7D" id="Cuadro de texto 136" o:spid="_x0000_s1063" type="#_x0000_t202" style="position:absolute;margin-left:42.5pt;margin-top:393.8pt;width:53pt;height:44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" filled="f" stroked="f" strokeweight=".5pt">
                <v:textbox>
                  <w:txbxContent>
                    <w:p w:rsidR="005054AA" w:rsidRPr="00104780" w:rsidRDefault="005054AA" w:rsidP="005054AA">
                      <w:pPr>
                        <w:jc w:val="center"/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E4E7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30B6F6D" wp14:editId="08BE788D">
                <wp:simplePos x="0" y="0"/>
                <wp:positionH relativeFrom="margin">
                  <wp:posOffset>1580515</wp:posOffset>
                </wp:positionH>
                <wp:positionV relativeFrom="paragraph">
                  <wp:posOffset>4894433</wp:posOffset>
                </wp:positionV>
                <wp:extent cx="5207977" cy="801858"/>
                <wp:effectExtent l="0" t="0" r="0" b="0"/>
                <wp:wrapNone/>
                <wp:docPr id="137" name="Cuadro de tex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977" cy="8018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54AA" w:rsidRPr="005054AA" w:rsidRDefault="005054AA" w:rsidP="005054AA">
                            <w:p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5054AA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Se continuará trabajando en el año 2020 para dar cumplimiento con los objetivos propuestos y con la implementacion al 100% del Sistema de Gestion de Seguridad y Salud en el Trabajo. </w:t>
                            </w:r>
                          </w:p>
                          <w:p w:rsidR="005054AA" w:rsidRPr="005054AA" w:rsidRDefault="005054AA" w:rsidP="0065543B">
                            <w:p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32"/>
                                <w:szCs w:val="32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B6F6D" id="Cuadro de texto 137" o:spid="_x0000_s1064" type="#_x0000_t202" style="position:absolute;margin-left:124.45pt;margin-top:385.4pt;width:410.1pt;height:63.1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" filled="f" stroked="f" strokeweight=".5pt">
                <v:textbox>
                  <w:txbxContent>
                    <w:p w:rsidR="005054AA" w:rsidRPr="005054AA" w:rsidRDefault="005054AA" w:rsidP="005054AA">
                      <w:p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5054AA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Se continuará trabajando en el año 2020 para dar cumplimiento con los objetivos propuestos y con la implementacion al 100% del Sistema de Gestion de Seguridad y Salud en el Trabajo. </w:t>
                      </w:r>
                    </w:p>
                    <w:p w:rsidR="005054AA" w:rsidRPr="005054AA" w:rsidRDefault="005054AA" w:rsidP="0065543B">
                      <w:p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32"/>
                          <w:szCs w:val="32"/>
                          <w:lang w:eastAsia="es-ES_trad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4AA">
        <w:rPr>
          <w:rFonts w:ascii="Times New Roman" w:eastAsia="Times New Roman" w:hAnsi="Times New Roman" w:cs="Times New Roman"/>
          <w:noProof/>
          <w:lang w:eastAsia="es-ES_tradnl"/>
        </w:rPr>
        <w:drawing>
          <wp:anchor distT="0" distB="0" distL="114300" distR="114300" simplePos="0" relativeHeight="251894784" behindDoc="0" locked="0" layoutInCell="1" allowOverlap="1" wp14:anchorId="583C4610" wp14:editId="1B58AD0E">
            <wp:simplePos x="0" y="0"/>
            <wp:positionH relativeFrom="margin">
              <wp:posOffset>-374015</wp:posOffset>
            </wp:positionH>
            <wp:positionV relativeFrom="margin">
              <wp:posOffset>3152140</wp:posOffset>
            </wp:positionV>
            <wp:extent cx="914400" cy="914400"/>
            <wp:effectExtent l="0" t="0" r="0" b="0"/>
            <wp:wrapSquare wrapText="bothSides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4AA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270EE0DF" wp14:editId="00D5963E">
                <wp:simplePos x="0" y="0"/>
                <wp:positionH relativeFrom="column">
                  <wp:posOffset>-95250</wp:posOffset>
                </wp:positionH>
                <wp:positionV relativeFrom="paragraph">
                  <wp:posOffset>3228340</wp:posOffset>
                </wp:positionV>
                <wp:extent cx="1308100" cy="762000"/>
                <wp:effectExtent l="0" t="0" r="0" b="0"/>
                <wp:wrapNone/>
                <wp:docPr id="131" name="Rectángulo redondead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762000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546398" id="Rectángulo redondeado 131" o:spid="_x0000_s1026" style="position:absolute;margin-left:-7.5pt;margin-top:254.2pt;width:103pt;height:60pt;z-index:-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" fillcolor="#f3f0f3" stroked="f" strokeweight="1pt">
                <v:stroke joinstyle="miter"/>
              </v:roundrect>
            </w:pict>
          </mc:Fallback>
        </mc:AlternateContent>
      </w:r>
      <w:r w:rsidRPr="005054AA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94B455B" wp14:editId="57B0B7D2">
                <wp:simplePos x="0" y="0"/>
                <wp:positionH relativeFrom="column">
                  <wp:posOffset>539750</wp:posOffset>
                </wp:positionH>
                <wp:positionV relativeFrom="paragraph">
                  <wp:posOffset>3329940</wp:posOffset>
                </wp:positionV>
                <wp:extent cx="673100" cy="558800"/>
                <wp:effectExtent l="0" t="0" r="0" b="0"/>
                <wp:wrapNone/>
                <wp:docPr id="132" name="Cuadro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54AA" w:rsidRPr="00104780" w:rsidRDefault="005054AA" w:rsidP="005054AA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455B" id="Cuadro de texto 132" o:spid="_x0000_s1065" type="#_x0000_t202" style="position:absolute;margin-left:42.5pt;margin-top:262.2pt;width:53pt;height:44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" filled="f" stroked="f" strokeweight=".5pt">
                <v:textbox>
                  <w:txbxContent>
                    <w:p w:rsidR="005054AA" w:rsidRPr="00104780" w:rsidRDefault="005054AA" w:rsidP="005054AA">
                      <w:pPr>
                        <w:jc w:val="center"/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E4E7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7B98217" wp14:editId="52C09960">
                <wp:simplePos x="0" y="0"/>
                <wp:positionH relativeFrom="margin">
                  <wp:posOffset>1580515</wp:posOffset>
                </wp:positionH>
                <wp:positionV relativeFrom="paragraph">
                  <wp:posOffset>3222625</wp:posOffset>
                </wp:positionV>
                <wp:extent cx="5207977" cy="801858"/>
                <wp:effectExtent l="0" t="0" r="0" b="0"/>
                <wp:wrapNone/>
                <wp:docPr id="133" name="Cuadro de tex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977" cy="8018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54AA" w:rsidRPr="005054AA" w:rsidRDefault="005054AA" w:rsidP="005054AA">
                            <w:p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5054AA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 xml:space="preserve">El Icfes viene cumpliendo con las exigencias de la normativdad vigente en Seguridad y Salud en el Trabajo: Decreto 1072 de 2015 y Resolucion 0312 de 2019 del Ministerio del Trabajo. </w:t>
                            </w:r>
                          </w:p>
                          <w:p w:rsidR="005054AA" w:rsidRPr="005054AA" w:rsidRDefault="005054AA" w:rsidP="0065543B">
                            <w:p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98217" id="Cuadro de texto 133" o:spid="_x0000_s1066" type="#_x0000_t202" style="position:absolute;margin-left:124.45pt;margin-top:253.75pt;width:410.1pt;height:63.1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" filled="f" stroked="f" strokeweight=".5pt">
                <v:textbox>
                  <w:txbxContent>
                    <w:p w:rsidR="005054AA" w:rsidRPr="005054AA" w:rsidRDefault="005054AA" w:rsidP="005054AA">
                      <w:p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5054AA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 xml:space="preserve">El Icfes viene cumpliendo con las exigencias de la normativdad vigente en Seguridad y Salud en el Trabajo: Decreto 1072 de 2015 y Resolucion 0312 de 2019 del Ministerio del Trabajo. </w:t>
                      </w:r>
                    </w:p>
                    <w:p w:rsidR="005054AA" w:rsidRPr="005054AA" w:rsidRDefault="005054AA" w:rsidP="0065543B">
                      <w:p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4E7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FF175E4" wp14:editId="7D4479AD">
                <wp:simplePos x="0" y="0"/>
                <wp:positionH relativeFrom="margin">
                  <wp:posOffset>1580515</wp:posOffset>
                </wp:positionH>
                <wp:positionV relativeFrom="paragraph">
                  <wp:posOffset>1462893</wp:posOffset>
                </wp:positionV>
                <wp:extent cx="5207977" cy="801858"/>
                <wp:effectExtent l="0" t="0" r="0" b="0"/>
                <wp:wrapNone/>
                <wp:docPr id="130" name="Cuadro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977" cy="8018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54AA" w:rsidRPr="005054AA" w:rsidRDefault="005054AA" w:rsidP="00ED65CF">
                            <w:p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  <w:r w:rsidRPr="005054AA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  <w:t>El Sistema de Gestion de Seguridad y Salud en el Trabajo avanza según exigencias de la normatividad vigente y está acorde con las necesidades del Instituto.</w:t>
                            </w:r>
                          </w:p>
                          <w:p w:rsidR="005054AA" w:rsidRPr="005054AA" w:rsidRDefault="005054AA" w:rsidP="0065543B">
                            <w:pPr>
                              <w:shd w:val="clear" w:color="auto" w:fill="FFFFFF"/>
                              <w:spacing w:after="225" w:line="276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175E4" id="Cuadro de texto 130" o:spid="_x0000_s1067" type="#_x0000_t202" style="position:absolute;margin-left:124.45pt;margin-top:115.2pt;width:410.1pt;height:63.1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" filled="f" stroked="f" strokeweight=".5pt">
                <v:textbox>
                  <w:txbxContent>
                    <w:p w:rsidR="005054AA" w:rsidRPr="005054AA" w:rsidRDefault="005054AA" w:rsidP="00ED65CF">
                      <w:p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  <w:r w:rsidRPr="005054AA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  <w:t>El Sistema de Gestion de Seguridad y Salud en el Trabajo avanza según exigencias de la normatividad vigente y está acorde con las necesidades del Instituto.</w:t>
                      </w:r>
                    </w:p>
                    <w:p w:rsidR="005054AA" w:rsidRPr="005054AA" w:rsidRDefault="005054AA" w:rsidP="0065543B">
                      <w:pPr>
                        <w:shd w:val="clear" w:color="auto" w:fill="FFFFFF"/>
                        <w:spacing w:after="225" w:line="276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s-ES_trad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54AA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4613F0C" wp14:editId="11BC75F2">
                <wp:simplePos x="0" y="0"/>
                <wp:positionH relativeFrom="column">
                  <wp:posOffset>539750</wp:posOffset>
                </wp:positionH>
                <wp:positionV relativeFrom="paragraph">
                  <wp:posOffset>1569720</wp:posOffset>
                </wp:positionV>
                <wp:extent cx="673100" cy="558800"/>
                <wp:effectExtent l="0" t="0" r="0" b="0"/>
                <wp:wrapNone/>
                <wp:docPr id="122" name="Cuadro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54AA" w:rsidRPr="00104780" w:rsidRDefault="005054AA" w:rsidP="005054AA">
                            <w:pPr>
                              <w:jc w:val="center"/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1B646"/>
                                <w:sz w:val="56"/>
                                <w:szCs w:val="56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13F0C" id="Cuadro de texto 122" o:spid="_x0000_s1068" type="#_x0000_t202" style="position:absolute;margin-left:42.5pt;margin-top:123.6pt;width:53pt;height:4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" filled="f" stroked="f" strokeweight=".5pt">
                <v:textbox>
                  <w:txbxContent>
                    <w:p w:rsidR="005054AA" w:rsidRPr="00104780" w:rsidRDefault="005054AA" w:rsidP="005054AA">
                      <w:pPr>
                        <w:jc w:val="center"/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91B646"/>
                          <w:sz w:val="56"/>
                          <w:szCs w:val="56"/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054AA">
        <w:rPr>
          <w:rFonts w:ascii="Times New Roman" w:eastAsia="Times New Roman" w:hAnsi="Times New Roman" w:cs="Times New Roman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290D2D45" wp14:editId="798E69AF">
                <wp:simplePos x="0" y="0"/>
                <wp:positionH relativeFrom="column">
                  <wp:posOffset>-95250</wp:posOffset>
                </wp:positionH>
                <wp:positionV relativeFrom="paragraph">
                  <wp:posOffset>1468120</wp:posOffset>
                </wp:positionV>
                <wp:extent cx="1308100" cy="762000"/>
                <wp:effectExtent l="0" t="0" r="0" b="0"/>
                <wp:wrapNone/>
                <wp:docPr id="121" name="Rectángulo redondead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762000"/>
                        </a:xfrm>
                        <a:prstGeom prst="roundRect">
                          <a:avLst/>
                        </a:prstGeom>
                        <a:solidFill>
                          <a:srgbClr val="F3F0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6AE3AF" id="Rectángulo redondeado 121" o:spid="_x0000_s1026" style="position:absolute;margin-left:-7.5pt;margin-top:115.6pt;width:103pt;height:60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" fillcolor="#f3f0f3" stroked="f" strokeweight="1pt">
                <v:stroke joinstyle="miter"/>
              </v:roundrect>
            </w:pict>
          </mc:Fallback>
        </mc:AlternateContent>
      </w:r>
      <w:r w:rsidRPr="005054AA">
        <w:rPr>
          <w:rFonts w:ascii="Times New Roman" w:eastAsia="Times New Roman" w:hAnsi="Times New Roman" w:cs="Times New Roman"/>
          <w:noProof/>
          <w:lang w:eastAsia="es-ES_tradnl"/>
        </w:rPr>
        <w:drawing>
          <wp:anchor distT="0" distB="0" distL="114300" distR="114300" simplePos="0" relativeHeight="251888640" behindDoc="0" locked="0" layoutInCell="1" allowOverlap="1" wp14:anchorId="19BD3B08" wp14:editId="0B8E6844">
            <wp:simplePos x="0" y="0"/>
            <wp:positionH relativeFrom="margin">
              <wp:posOffset>-374504</wp:posOffset>
            </wp:positionH>
            <wp:positionV relativeFrom="margin">
              <wp:posOffset>1392457</wp:posOffset>
            </wp:positionV>
            <wp:extent cx="914400" cy="914400"/>
            <wp:effectExtent l="0" t="0" r="0" b="0"/>
            <wp:wrapSquare wrapText="bothSides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xels-photo-38076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4E7C"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6B6E5CB6" wp14:editId="03E79B3F">
                <wp:simplePos x="0" y="0"/>
                <wp:positionH relativeFrom="column">
                  <wp:posOffset>-683895</wp:posOffset>
                </wp:positionH>
                <wp:positionV relativeFrom="paragraph">
                  <wp:posOffset>-90170</wp:posOffset>
                </wp:positionV>
                <wp:extent cx="3635375" cy="855345"/>
                <wp:effectExtent l="12700" t="12700" r="34925" b="33655"/>
                <wp:wrapNone/>
                <wp:docPr id="183" name="Grupo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5375" cy="855345"/>
                          <a:chOff x="-279043" y="138897"/>
                          <a:chExt cx="3636183" cy="855513"/>
                        </a:xfrm>
                      </wpg:grpSpPr>
                      <wps:wsp>
                        <wps:cNvPr id="184" name="Conector recto 184"/>
                        <wps:cNvCnPr/>
                        <wps:spPr>
                          <a:xfrm>
                            <a:off x="-279043" y="994410"/>
                            <a:ext cx="3636183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" name="Conector recto 185"/>
                        <wps:cNvCnPr/>
                        <wps:spPr>
                          <a:xfrm flipV="1">
                            <a:off x="3357140" y="142707"/>
                            <a:ext cx="0" cy="851703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6" name="Conector recto 186"/>
                        <wps:cNvCnPr/>
                        <wps:spPr>
                          <a:xfrm flipH="1">
                            <a:off x="1422515" y="138897"/>
                            <a:ext cx="1934625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" name="Conector recto 187"/>
                        <wps:cNvCnPr/>
                        <wps:spPr>
                          <a:xfrm>
                            <a:off x="1417797" y="138897"/>
                            <a:ext cx="0" cy="207219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90B746"/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75931" id="Grupo 183" o:spid="_x0000_s1026" style="position:absolute;margin-left:-53.85pt;margin-top:-7.1pt;width:286.25pt;height:67.35pt;z-index:251822080;mso-width-relative:margin;mso-height-relative:margin" coordorigin="-2790,1388" coordsize="36361,8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">
                <v:line id="Conector recto 184" o:spid="_x0000_s1027" style="position:absolute;visibility:visible;mso-wrap-style:square" from="-2790,9944" to="33571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" strokecolor="#90b746" strokeweight="3pt">
                  <v:stroke endcap="round"/>
                </v:line>
                <v:line id="Conector recto 185" o:spid="_x0000_s1028" style="position:absolute;flip:y;visibility:visible;mso-wrap-style:square" from="33571,1427" to="33571,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" strokecolor="#90b746" strokeweight="3pt">
                  <v:stroke endcap="round"/>
                </v:line>
                <v:line id="Conector recto 186" o:spid="_x0000_s1029" style="position:absolute;flip:x;visibility:visible;mso-wrap-style:square" from="14225,1388" to="33571,1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" strokecolor="#90b746" strokeweight="3pt">
                  <v:stroke endcap="round"/>
                </v:line>
                <v:line id="Conector recto 187" o:spid="_x0000_s1030" style="position:absolute;visibility:visible;mso-wrap-style:square" from="14177,1388" to="14177,3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" strokecolor="#90b746" strokeweight="3pt">
                  <v:stroke endcap="round"/>
                </v:line>
              </v:group>
            </w:pict>
          </mc:Fallback>
        </mc:AlternateContent>
      </w:r>
      <w:r w:rsidRPr="005E4E7C">
        <w:rPr>
          <w:rFonts w:ascii="Times New Roman" w:eastAsia="Times New Roman" w:hAnsi="Times New Roman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F3F4E19" wp14:editId="2AA3E4F5">
                <wp:simplePos x="0" y="0"/>
                <wp:positionH relativeFrom="column">
                  <wp:posOffset>-318770</wp:posOffset>
                </wp:positionH>
                <wp:positionV relativeFrom="paragraph">
                  <wp:posOffset>13677</wp:posOffset>
                </wp:positionV>
                <wp:extent cx="5386070" cy="648335"/>
                <wp:effectExtent l="0" t="0" r="0" b="0"/>
                <wp:wrapNone/>
                <wp:docPr id="182" name="Cuadro de texto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70" cy="64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33B1" w:rsidRPr="00B659A1" w:rsidRDefault="001F33B1" w:rsidP="005E4E7C">
                            <w:pP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25B93"/>
                                <w:sz w:val="72"/>
                                <w:szCs w:val="72"/>
                                <w:lang w:val="es-ES"/>
                              </w:rPr>
                              <w:t>6. Conclusiones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4E19" id="Cuadro de texto 182" o:spid="_x0000_s1069" type="#_x0000_t202" style="position:absolute;margin-left:-25.1pt;margin-top:1.1pt;width:424.1pt;height:51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" filled="f" stroked="f" strokeweight=".5pt">
                <v:textbox>
                  <w:txbxContent>
                    <w:p w:rsidR="001F33B1" w:rsidRPr="00B659A1" w:rsidRDefault="001F33B1" w:rsidP="005E4E7C">
                      <w:pP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25B93"/>
                          <w:sz w:val="72"/>
                          <w:szCs w:val="72"/>
                          <w:lang w:val="es-ES"/>
                        </w:rPr>
                        <w:t>6. Conclusiones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E4E7C" w:rsidRPr="00104780" w:rsidSect="003F6DD3">
      <w:headerReference w:type="default" r:id="rId14"/>
      <w:footerReference w:type="even" r:id="rId15"/>
      <w:footerReference w:type="default" r:id="rId16"/>
      <w:pgSz w:w="12240" w:h="15840"/>
      <w:pgMar w:top="1440" w:right="1077" w:bottom="1440" w:left="1077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31C1" w:rsidRDefault="00BE31C1" w:rsidP="0002688C">
      <w:r>
        <w:separator/>
      </w:r>
    </w:p>
  </w:endnote>
  <w:endnote w:type="continuationSeparator" w:id="0">
    <w:p w:rsidR="00BE31C1" w:rsidRDefault="00BE31C1" w:rsidP="00026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Khmer UI">
    <w:charset w:val="00"/>
    <w:family w:val="swiss"/>
    <w:pitch w:val="variable"/>
    <w:sig w:usb0="8000002F" w:usb1="0000204A" w:usb2="0001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56009169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1F33B1" w:rsidRDefault="001F33B1" w:rsidP="00FF266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-182811408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1F33B1" w:rsidRDefault="001F33B1" w:rsidP="0077541D">
        <w:pPr>
          <w:pStyle w:val="Piedepgina"/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204710233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1F33B1" w:rsidRDefault="001F33B1" w:rsidP="0009770D">
        <w:pPr>
          <w:pStyle w:val="Piedepgina"/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105597411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1F33B1" w:rsidRDefault="001F33B1" w:rsidP="0009770D">
        <w:pPr>
          <w:pStyle w:val="Piedepgina"/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1F33B1" w:rsidRDefault="001F33B1" w:rsidP="0009770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  <w:b/>
        <w:bCs/>
        <w:color w:val="125B93"/>
        <w:sz w:val="48"/>
        <w:szCs w:val="48"/>
      </w:rPr>
      <w:id w:val="-34385452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1F33B1" w:rsidRPr="0077541D" w:rsidRDefault="001F33B1" w:rsidP="0077541D">
        <w:pPr>
          <w:pStyle w:val="Piedepgina"/>
          <w:framePr w:w="699" w:wrap="none" w:vAnchor="text" w:hAnchor="page" w:x="11443" w:y="-50"/>
          <w:jc w:val="center"/>
          <w:rPr>
            <w:rStyle w:val="Nmerodepgina"/>
            <w:b/>
            <w:bCs/>
            <w:color w:val="125B93"/>
            <w:sz w:val="48"/>
            <w:szCs w:val="48"/>
          </w:rPr>
        </w:pPr>
        <w:r w:rsidRPr="0077541D">
          <w:rPr>
            <w:rStyle w:val="Nmerodepgina"/>
            <w:b/>
            <w:bCs/>
            <w:color w:val="125B93"/>
            <w:sz w:val="48"/>
            <w:szCs w:val="48"/>
          </w:rPr>
          <w:fldChar w:fldCharType="begin"/>
        </w:r>
        <w:r w:rsidRPr="0077541D">
          <w:rPr>
            <w:rStyle w:val="Nmerodepgina"/>
            <w:b/>
            <w:bCs/>
            <w:color w:val="125B93"/>
            <w:sz w:val="48"/>
            <w:szCs w:val="48"/>
          </w:rPr>
          <w:instrText xml:space="preserve"> PAGE </w:instrText>
        </w:r>
        <w:r w:rsidRPr="0077541D">
          <w:rPr>
            <w:rStyle w:val="Nmerodepgina"/>
            <w:b/>
            <w:bCs/>
            <w:color w:val="125B93"/>
            <w:sz w:val="48"/>
            <w:szCs w:val="48"/>
          </w:rPr>
          <w:fldChar w:fldCharType="separate"/>
        </w:r>
        <w:r w:rsidR="00090CC2">
          <w:rPr>
            <w:rStyle w:val="Nmerodepgina"/>
            <w:b/>
            <w:bCs/>
            <w:noProof/>
            <w:color w:val="125B93"/>
            <w:sz w:val="48"/>
            <w:szCs w:val="48"/>
          </w:rPr>
          <w:t>11</w:t>
        </w:r>
        <w:r w:rsidRPr="0077541D">
          <w:rPr>
            <w:rStyle w:val="Nmerodepgina"/>
            <w:b/>
            <w:bCs/>
            <w:color w:val="125B93"/>
            <w:sz w:val="48"/>
            <w:szCs w:val="48"/>
          </w:rPr>
          <w:fldChar w:fldCharType="end"/>
        </w:r>
      </w:p>
    </w:sdtContent>
  </w:sdt>
  <w:p w:rsidR="001F33B1" w:rsidRDefault="001F33B1" w:rsidP="0009770D">
    <w:pPr>
      <w:pStyle w:val="Piedepgina"/>
      <w:ind w:right="36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6407785</wp:posOffset>
              </wp:positionH>
              <wp:positionV relativeFrom="paragraph">
                <wp:posOffset>-88265</wp:posOffset>
              </wp:positionV>
              <wp:extent cx="901700" cy="482600"/>
              <wp:effectExtent l="0" t="0" r="0" b="0"/>
              <wp:wrapNone/>
              <wp:docPr id="110" name="Terminador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1700" cy="482600"/>
                      </a:xfrm>
                      <a:prstGeom prst="flowChartTerminator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5E88B8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Terminador 110" o:spid="_x0000_s1026" type="#_x0000_t116" style="position:absolute;margin-left:504.55pt;margin-top:-6.95pt;width:71pt;height:38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" fillcolor="#d8d8d8 [2732]" stroked="f" strokeweight="1pt"/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-688340</wp:posOffset>
          </wp:positionH>
          <wp:positionV relativeFrom="margin">
            <wp:posOffset>8496300</wp:posOffset>
          </wp:positionV>
          <wp:extent cx="1659890" cy="613410"/>
          <wp:effectExtent l="0" t="0" r="0" b="0"/>
          <wp:wrapSquare wrapText="bothSides"/>
          <wp:docPr id="111" name="Imagen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layout_set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9890" cy="61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31C1" w:rsidRDefault="00BE31C1" w:rsidP="0002688C">
      <w:r>
        <w:separator/>
      </w:r>
    </w:p>
  </w:footnote>
  <w:footnote w:type="continuationSeparator" w:id="0">
    <w:p w:rsidR="00BE31C1" w:rsidRDefault="00BE31C1" w:rsidP="000268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33B1" w:rsidRDefault="001F33B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4650105</wp:posOffset>
          </wp:positionH>
          <wp:positionV relativeFrom="margin">
            <wp:posOffset>-754380</wp:posOffset>
          </wp:positionV>
          <wp:extent cx="2440940" cy="560705"/>
          <wp:effectExtent l="0" t="0" r="0" b="0"/>
          <wp:wrapSquare wrapText="bothSides"/>
          <wp:docPr id="117" name="Imagen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Recurso 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0940" cy="560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9710D"/>
    <w:multiLevelType w:val="hybridMultilevel"/>
    <w:tmpl w:val="D310CB58"/>
    <w:lvl w:ilvl="0" w:tplc="B97EB7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7471C"/>
    <w:multiLevelType w:val="hybridMultilevel"/>
    <w:tmpl w:val="7F1492E2"/>
    <w:lvl w:ilvl="0" w:tplc="A352E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15995"/>
        <w:sz w:val="36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A75607"/>
    <w:multiLevelType w:val="hybridMultilevel"/>
    <w:tmpl w:val="E7FEB95A"/>
    <w:lvl w:ilvl="0" w:tplc="A352E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15995"/>
        <w:sz w:val="3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749A0"/>
    <w:multiLevelType w:val="hybridMultilevel"/>
    <w:tmpl w:val="7DFCBC90"/>
    <w:lvl w:ilvl="0" w:tplc="1ABE4C42">
      <w:start w:val="1"/>
      <w:numFmt w:val="decimalZero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F42A4D"/>
    <w:multiLevelType w:val="multilevel"/>
    <w:tmpl w:val="31A86E5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09A77561"/>
    <w:multiLevelType w:val="hybridMultilevel"/>
    <w:tmpl w:val="AC72443C"/>
    <w:lvl w:ilvl="0" w:tplc="0562BB6A">
      <w:start w:val="1"/>
      <w:numFmt w:val="decimalZero"/>
      <w:lvlText w:val="%1."/>
      <w:lvlJc w:val="left"/>
      <w:pPr>
        <w:ind w:left="720" w:hanging="360"/>
      </w:pPr>
      <w:rPr>
        <w:rFonts w:asciiTheme="minorHAnsi" w:hAnsiTheme="minorHAnsi" w:hint="default"/>
        <w:b/>
        <w:i w:val="0"/>
        <w:color w:val="90B745"/>
        <w:sz w:val="3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C1107"/>
    <w:multiLevelType w:val="hybridMultilevel"/>
    <w:tmpl w:val="BE8455DA"/>
    <w:lvl w:ilvl="0" w:tplc="0562BB6A">
      <w:start w:val="1"/>
      <w:numFmt w:val="decimalZero"/>
      <w:lvlText w:val="%1."/>
      <w:lvlJc w:val="left"/>
      <w:pPr>
        <w:ind w:left="502" w:hanging="360"/>
      </w:pPr>
      <w:rPr>
        <w:rFonts w:asciiTheme="minorHAnsi" w:hAnsiTheme="minorHAnsi" w:hint="default"/>
        <w:b/>
        <w:i w:val="0"/>
        <w:color w:val="90B745"/>
        <w:sz w:val="36"/>
      </w:rPr>
    </w:lvl>
    <w:lvl w:ilvl="1" w:tplc="040A0019" w:tentative="1">
      <w:start w:val="1"/>
      <w:numFmt w:val="lowerLetter"/>
      <w:lvlText w:val="%2."/>
      <w:lvlJc w:val="left"/>
      <w:pPr>
        <w:ind w:left="1222" w:hanging="360"/>
      </w:pPr>
    </w:lvl>
    <w:lvl w:ilvl="2" w:tplc="040A001B" w:tentative="1">
      <w:start w:val="1"/>
      <w:numFmt w:val="lowerRoman"/>
      <w:lvlText w:val="%3."/>
      <w:lvlJc w:val="right"/>
      <w:pPr>
        <w:ind w:left="1942" w:hanging="180"/>
      </w:pPr>
    </w:lvl>
    <w:lvl w:ilvl="3" w:tplc="040A000F" w:tentative="1">
      <w:start w:val="1"/>
      <w:numFmt w:val="decimal"/>
      <w:lvlText w:val="%4."/>
      <w:lvlJc w:val="left"/>
      <w:pPr>
        <w:ind w:left="2662" w:hanging="360"/>
      </w:pPr>
    </w:lvl>
    <w:lvl w:ilvl="4" w:tplc="040A0019" w:tentative="1">
      <w:start w:val="1"/>
      <w:numFmt w:val="lowerLetter"/>
      <w:lvlText w:val="%5."/>
      <w:lvlJc w:val="left"/>
      <w:pPr>
        <w:ind w:left="3382" w:hanging="360"/>
      </w:pPr>
    </w:lvl>
    <w:lvl w:ilvl="5" w:tplc="040A001B" w:tentative="1">
      <w:start w:val="1"/>
      <w:numFmt w:val="lowerRoman"/>
      <w:lvlText w:val="%6."/>
      <w:lvlJc w:val="right"/>
      <w:pPr>
        <w:ind w:left="4102" w:hanging="180"/>
      </w:pPr>
    </w:lvl>
    <w:lvl w:ilvl="6" w:tplc="040A000F" w:tentative="1">
      <w:start w:val="1"/>
      <w:numFmt w:val="decimal"/>
      <w:lvlText w:val="%7."/>
      <w:lvlJc w:val="left"/>
      <w:pPr>
        <w:ind w:left="4822" w:hanging="360"/>
      </w:pPr>
    </w:lvl>
    <w:lvl w:ilvl="7" w:tplc="040A0019" w:tentative="1">
      <w:start w:val="1"/>
      <w:numFmt w:val="lowerLetter"/>
      <w:lvlText w:val="%8."/>
      <w:lvlJc w:val="left"/>
      <w:pPr>
        <w:ind w:left="5542" w:hanging="360"/>
      </w:pPr>
    </w:lvl>
    <w:lvl w:ilvl="8" w:tplc="0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82C0DD3"/>
    <w:multiLevelType w:val="hybridMultilevel"/>
    <w:tmpl w:val="4BBA84A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90B745"/>
        <w:sz w:val="36"/>
      </w:rPr>
    </w:lvl>
    <w:lvl w:ilvl="1" w:tplc="697632E8">
      <w:start w:val="1"/>
      <w:numFmt w:val="upperRoman"/>
      <w:lvlText w:val="%2."/>
      <w:lvlJc w:val="left"/>
      <w:pPr>
        <w:ind w:left="1080" w:hanging="360"/>
      </w:pPr>
      <w:rPr>
        <w:rFonts w:asciiTheme="minorHAnsi" w:hAnsiTheme="minorHAnsi" w:hint="default"/>
        <w:b/>
        <w:i w:val="0"/>
        <w:color w:val="115995"/>
        <w:sz w:val="32"/>
      </w:rPr>
    </w:lvl>
    <w:lvl w:ilvl="2" w:tplc="040A001B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025D59"/>
    <w:multiLevelType w:val="hybridMultilevel"/>
    <w:tmpl w:val="F7A64C0E"/>
    <w:lvl w:ilvl="0" w:tplc="1ABE4C42">
      <w:start w:val="1"/>
      <w:numFmt w:val="decimalZero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6A17E4"/>
    <w:multiLevelType w:val="hybridMultilevel"/>
    <w:tmpl w:val="78DE686A"/>
    <w:lvl w:ilvl="0" w:tplc="A352E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15995"/>
        <w:sz w:val="3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E1AB4"/>
    <w:multiLevelType w:val="hybridMultilevel"/>
    <w:tmpl w:val="36B426E4"/>
    <w:lvl w:ilvl="0" w:tplc="A352E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15995"/>
        <w:sz w:val="3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0741B2"/>
    <w:multiLevelType w:val="hybridMultilevel"/>
    <w:tmpl w:val="22E043DC"/>
    <w:lvl w:ilvl="0" w:tplc="A352E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15995"/>
        <w:sz w:val="36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C63FF3"/>
    <w:multiLevelType w:val="hybridMultilevel"/>
    <w:tmpl w:val="318E8E2C"/>
    <w:lvl w:ilvl="0" w:tplc="0562BB6A">
      <w:start w:val="1"/>
      <w:numFmt w:val="decimalZero"/>
      <w:lvlText w:val="%1."/>
      <w:lvlJc w:val="left"/>
      <w:pPr>
        <w:ind w:left="1440" w:hanging="360"/>
      </w:pPr>
      <w:rPr>
        <w:rFonts w:asciiTheme="minorHAnsi" w:hAnsiTheme="minorHAnsi" w:hint="default"/>
        <w:b/>
        <w:i w:val="0"/>
        <w:color w:val="90B745"/>
        <w:sz w:val="36"/>
      </w:r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2471AAA"/>
    <w:multiLevelType w:val="multilevel"/>
    <w:tmpl w:val="3D4E57F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336562A6"/>
    <w:multiLevelType w:val="hybridMultilevel"/>
    <w:tmpl w:val="B1242AD0"/>
    <w:lvl w:ilvl="0" w:tplc="1ABE4C42">
      <w:start w:val="1"/>
      <w:numFmt w:val="decimalZero"/>
      <w:lvlText w:val="%1."/>
      <w:lvlJc w:val="left"/>
      <w:pPr>
        <w:ind w:left="360" w:hanging="360"/>
      </w:pPr>
      <w:rPr>
        <w:rFonts w:ascii="Calibri" w:hAnsi="Calibri"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47A7579"/>
    <w:multiLevelType w:val="hybridMultilevel"/>
    <w:tmpl w:val="F3FA6E16"/>
    <w:lvl w:ilvl="0" w:tplc="0562BB6A">
      <w:start w:val="1"/>
      <w:numFmt w:val="decimalZero"/>
      <w:lvlText w:val="%1."/>
      <w:lvlJc w:val="left"/>
      <w:pPr>
        <w:ind w:left="720" w:hanging="360"/>
      </w:pPr>
      <w:rPr>
        <w:rFonts w:asciiTheme="minorHAnsi" w:hAnsiTheme="minorHAnsi" w:hint="default"/>
        <w:b/>
        <w:i w:val="0"/>
        <w:color w:val="90B745"/>
        <w:sz w:val="3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C72403"/>
    <w:multiLevelType w:val="hybridMultilevel"/>
    <w:tmpl w:val="83EC6EF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D46FCE"/>
    <w:multiLevelType w:val="hybridMultilevel"/>
    <w:tmpl w:val="259059A0"/>
    <w:lvl w:ilvl="0" w:tplc="497C9928">
      <w:start w:val="4"/>
      <w:numFmt w:val="bullet"/>
      <w:lvlText w:val="-"/>
      <w:lvlJc w:val="left"/>
      <w:pPr>
        <w:ind w:left="720" w:hanging="360"/>
      </w:pPr>
      <w:rPr>
        <w:rFonts w:ascii="Calibri" w:hAnsi="Calibri" w:cstheme="minorBidi" w:hint="default"/>
        <w:b w:val="0"/>
        <w:i w:val="0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6F5712"/>
    <w:multiLevelType w:val="hybridMultilevel"/>
    <w:tmpl w:val="64569D1A"/>
    <w:lvl w:ilvl="0" w:tplc="FE1884DC">
      <w:start w:val="1"/>
      <w:numFmt w:val="decimalZero"/>
      <w:lvlText w:val="%1."/>
      <w:lvlJc w:val="left"/>
      <w:pPr>
        <w:ind w:left="720" w:hanging="720"/>
      </w:pPr>
      <w:rPr>
        <w:rFonts w:ascii="Calibri" w:hAnsi="Calibri"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28651C"/>
    <w:multiLevelType w:val="hybridMultilevel"/>
    <w:tmpl w:val="74F66F9E"/>
    <w:lvl w:ilvl="0" w:tplc="A352E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115995"/>
        <w:sz w:val="3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8E48A5"/>
    <w:multiLevelType w:val="hybridMultilevel"/>
    <w:tmpl w:val="52EECD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005B26"/>
    <w:multiLevelType w:val="hybridMultilevel"/>
    <w:tmpl w:val="ABF2DAF4"/>
    <w:lvl w:ilvl="0" w:tplc="A352E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15995"/>
        <w:sz w:val="3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103687"/>
    <w:multiLevelType w:val="hybridMultilevel"/>
    <w:tmpl w:val="0E702E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043CD3"/>
    <w:multiLevelType w:val="hybridMultilevel"/>
    <w:tmpl w:val="6FB25910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4C25231"/>
    <w:multiLevelType w:val="multilevel"/>
    <w:tmpl w:val="BA968FB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5" w15:restartNumberingAfterBreak="0">
    <w:nsid w:val="56793761"/>
    <w:multiLevelType w:val="hybridMultilevel"/>
    <w:tmpl w:val="D886176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1658B6"/>
    <w:multiLevelType w:val="hybridMultilevel"/>
    <w:tmpl w:val="16922052"/>
    <w:lvl w:ilvl="0" w:tplc="1ABE4C42">
      <w:start w:val="1"/>
      <w:numFmt w:val="decimalZero"/>
      <w:lvlText w:val="%1."/>
      <w:lvlJc w:val="left"/>
      <w:pPr>
        <w:ind w:left="360" w:hanging="360"/>
      </w:pPr>
      <w:rPr>
        <w:rFonts w:ascii="Calibri" w:hAnsi="Calibri"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9019D1"/>
    <w:multiLevelType w:val="hybridMultilevel"/>
    <w:tmpl w:val="5072BA84"/>
    <w:lvl w:ilvl="0" w:tplc="1ABE4C42">
      <w:start w:val="1"/>
      <w:numFmt w:val="decimalZero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C506CF"/>
    <w:multiLevelType w:val="hybridMultilevel"/>
    <w:tmpl w:val="1B3042F0"/>
    <w:lvl w:ilvl="0" w:tplc="1ABE4C42">
      <w:start w:val="1"/>
      <w:numFmt w:val="decimalZero"/>
      <w:lvlText w:val="%1."/>
      <w:lvlJc w:val="left"/>
      <w:pPr>
        <w:ind w:left="360" w:hanging="360"/>
      </w:pPr>
      <w:rPr>
        <w:rFonts w:ascii="Calibri" w:hAnsi="Calibri" w:hint="default"/>
        <w:b/>
        <w:i w:val="0"/>
        <w:color w:val="90B746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B9F00E7"/>
    <w:multiLevelType w:val="hybridMultilevel"/>
    <w:tmpl w:val="2B28069C"/>
    <w:lvl w:ilvl="0" w:tplc="1ABE4C42">
      <w:start w:val="1"/>
      <w:numFmt w:val="decimalZero"/>
      <w:lvlText w:val="%1."/>
      <w:lvlJc w:val="left"/>
      <w:pPr>
        <w:ind w:left="862" w:hanging="720"/>
      </w:pPr>
      <w:rPr>
        <w:rFonts w:ascii="Calibri" w:hAnsi="Calibri" w:hint="default"/>
        <w:b/>
        <w:i w:val="0"/>
        <w:color w:val="90B746"/>
      </w:rPr>
    </w:lvl>
    <w:lvl w:ilvl="1" w:tplc="697632E8">
      <w:start w:val="1"/>
      <w:numFmt w:val="upperRoman"/>
      <w:lvlText w:val="%2."/>
      <w:lvlJc w:val="left"/>
      <w:pPr>
        <w:ind w:left="1582" w:hanging="360"/>
      </w:pPr>
      <w:rPr>
        <w:rFonts w:asciiTheme="minorHAnsi" w:hAnsiTheme="minorHAnsi" w:hint="default"/>
        <w:b/>
        <w:i w:val="0"/>
        <w:color w:val="115995"/>
        <w:sz w:val="32"/>
      </w:rPr>
    </w:lvl>
    <w:lvl w:ilvl="2" w:tplc="040A001B" w:tentative="1">
      <w:start w:val="1"/>
      <w:numFmt w:val="lowerRoman"/>
      <w:lvlText w:val="%3."/>
      <w:lvlJc w:val="right"/>
      <w:pPr>
        <w:ind w:left="2302" w:hanging="180"/>
      </w:pPr>
    </w:lvl>
    <w:lvl w:ilvl="3" w:tplc="040A000F" w:tentative="1">
      <w:start w:val="1"/>
      <w:numFmt w:val="decimal"/>
      <w:lvlText w:val="%4."/>
      <w:lvlJc w:val="left"/>
      <w:pPr>
        <w:ind w:left="3022" w:hanging="360"/>
      </w:pPr>
    </w:lvl>
    <w:lvl w:ilvl="4" w:tplc="040A0019" w:tentative="1">
      <w:start w:val="1"/>
      <w:numFmt w:val="lowerLetter"/>
      <w:lvlText w:val="%5."/>
      <w:lvlJc w:val="left"/>
      <w:pPr>
        <w:ind w:left="3742" w:hanging="360"/>
      </w:pPr>
    </w:lvl>
    <w:lvl w:ilvl="5" w:tplc="040A001B" w:tentative="1">
      <w:start w:val="1"/>
      <w:numFmt w:val="lowerRoman"/>
      <w:lvlText w:val="%6."/>
      <w:lvlJc w:val="right"/>
      <w:pPr>
        <w:ind w:left="4462" w:hanging="180"/>
      </w:pPr>
    </w:lvl>
    <w:lvl w:ilvl="6" w:tplc="040A000F" w:tentative="1">
      <w:start w:val="1"/>
      <w:numFmt w:val="decimal"/>
      <w:lvlText w:val="%7."/>
      <w:lvlJc w:val="left"/>
      <w:pPr>
        <w:ind w:left="5182" w:hanging="360"/>
      </w:pPr>
    </w:lvl>
    <w:lvl w:ilvl="7" w:tplc="040A0019" w:tentative="1">
      <w:start w:val="1"/>
      <w:numFmt w:val="lowerLetter"/>
      <w:lvlText w:val="%8."/>
      <w:lvlJc w:val="left"/>
      <w:pPr>
        <w:ind w:left="5902" w:hanging="360"/>
      </w:pPr>
    </w:lvl>
    <w:lvl w:ilvl="8" w:tplc="0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6CE43584"/>
    <w:multiLevelType w:val="hybridMultilevel"/>
    <w:tmpl w:val="7E842A0C"/>
    <w:lvl w:ilvl="0" w:tplc="A352E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15995"/>
        <w:sz w:val="3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4C2E16"/>
    <w:multiLevelType w:val="hybridMultilevel"/>
    <w:tmpl w:val="9EB8AA66"/>
    <w:lvl w:ilvl="0" w:tplc="917263D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b/>
        <w:i w:val="0"/>
        <w:color w:val="115995"/>
        <w:sz w:val="3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A032C6"/>
    <w:multiLevelType w:val="hybridMultilevel"/>
    <w:tmpl w:val="28DE396C"/>
    <w:lvl w:ilvl="0" w:tplc="0562BB6A">
      <w:start w:val="1"/>
      <w:numFmt w:val="decimalZero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olor w:val="90B745"/>
        <w:sz w:val="36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D196B70"/>
    <w:multiLevelType w:val="hybridMultilevel"/>
    <w:tmpl w:val="EE20BFC8"/>
    <w:lvl w:ilvl="0" w:tplc="A352E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15995"/>
        <w:sz w:val="3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6363DE"/>
    <w:multiLevelType w:val="hybridMultilevel"/>
    <w:tmpl w:val="102CBBD2"/>
    <w:lvl w:ilvl="0" w:tplc="A352E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115995"/>
        <w:sz w:val="36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9"/>
  </w:num>
  <w:num w:numId="3">
    <w:abstractNumId w:val="8"/>
  </w:num>
  <w:num w:numId="4">
    <w:abstractNumId w:val="7"/>
  </w:num>
  <w:num w:numId="5">
    <w:abstractNumId w:val="0"/>
  </w:num>
  <w:num w:numId="6">
    <w:abstractNumId w:val="2"/>
  </w:num>
  <w:num w:numId="7">
    <w:abstractNumId w:val="34"/>
  </w:num>
  <w:num w:numId="8">
    <w:abstractNumId w:val="28"/>
  </w:num>
  <w:num w:numId="9">
    <w:abstractNumId w:val="14"/>
  </w:num>
  <w:num w:numId="10">
    <w:abstractNumId w:val="32"/>
  </w:num>
  <w:num w:numId="11">
    <w:abstractNumId w:val="6"/>
  </w:num>
  <w:num w:numId="12">
    <w:abstractNumId w:val="26"/>
  </w:num>
  <w:num w:numId="13">
    <w:abstractNumId w:val="3"/>
  </w:num>
  <w:num w:numId="14">
    <w:abstractNumId w:val="27"/>
  </w:num>
  <w:num w:numId="15">
    <w:abstractNumId w:val="5"/>
  </w:num>
  <w:num w:numId="16">
    <w:abstractNumId w:val="33"/>
  </w:num>
  <w:num w:numId="17">
    <w:abstractNumId w:val="19"/>
  </w:num>
  <w:num w:numId="18">
    <w:abstractNumId w:val="21"/>
  </w:num>
  <w:num w:numId="19">
    <w:abstractNumId w:val="15"/>
  </w:num>
  <w:num w:numId="20">
    <w:abstractNumId w:val="12"/>
  </w:num>
  <w:num w:numId="21">
    <w:abstractNumId w:val="4"/>
  </w:num>
  <w:num w:numId="22">
    <w:abstractNumId w:val="23"/>
  </w:num>
  <w:num w:numId="23">
    <w:abstractNumId w:val="22"/>
  </w:num>
  <w:num w:numId="24">
    <w:abstractNumId w:val="20"/>
  </w:num>
  <w:num w:numId="25">
    <w:abstractNumId w:val="13"/>
  </w:num>
  <w:num w:numId="26">
    <w:abstractNumId w:val="24"/>
  </w:num>
  <w:num w:numId="27">
    <w:abstractNumId w:val="25"/>
  </w:num>
  <w:num w:numId="28">
    <w:abstractNumId w:val="16"/>
  </w:num>
  <w:num w:numId="29">
    <w:abstractNumId w:val="16"/>
  </w:num>
  <w:num w:numId="30">
    <w:abstractNumId w:val="31"/>
  </w:num>
  <w:num w:numId="31">
    <w:abstractNumId w:val="17"/>
  </w:num>
  <w:num w:numId="32">
    <w:abstractNumId w:val="9"/>
  </w:num>
  <w:num w:numId="33">
    <w:abstractNumId w:val="10"/>
  </w:num>
  <w:num w:numId="34">
    <w:abstractNumId w:val="30"/>
  </w:num>
  <w:num w:numId="35">
    <w:abstractNumId w:val="1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6C9"/>
    <w:rsid w:val="00004C2D"/>
    <w:rsid w:val="0002688C"/>
    <w:rsid w:val="00056DCB"/>
    <w:rsid w:val="000570D0"/>
    <w:rsid w:val="00066154"/>
    <w:rsid w:val="000747D6"/>
    <w:rsid w:val="00090CC2"/>
    <w:rsid w:val="0009770D"/>
    <w:rsid w:val="000A298B"/>
    <w:rsid w:val="000C458E"/>
    <w:rsid w:val="000C7C45"/>
    <w:rsid w:val="000D7901"/>
    <w:rsid w:val="000F54F0"/>
    <w:rsid w:val="00104780"/>
    <w:rsid w:val="00121189"/>
    <w:rsid w:val="00146975"/>
    <w:rsid w:val="00152BBC"/>
    <w:rsid w:val="001F33B1"/>
    <w:rsid w:val="002841AA"/>
    <w:rsid w:val="002A7C0B"/>
    <w:rsid w:val="002C3A49"/>
    <w:rsid w:val="002C4517"/>
    <w:rsid w:val="002E314A"/>
    <w:rsid w:val="002F10F4"/>
    <w:rsid w:val="00315D85"/>
    <w:rsid w:val="003344A2"/>
    <w:rsid w:val="00396722"/>
    <w:rsid w:val="003B12CE"/>
    <w:rsid w:val="003C412D"/>
    <w:rsid w:val="003D0898"/>
    <w:rsid w:val="003F04D5"/>
    <w:rsid w:val="003F6DD3"/>
    <w:rsid w:val="0040286E"/>
    <w:rsid w:val="00403494"/>
    <w:rsid w:val="00416A00"/>
    <w:rsid w:val="00427962"/>
    <w:rsid w:val="00447D59"/>
    <w:rsid w:val="00467A93"/>
    <w:rsid w:val="00474F15"/>
    <w:rsid w:val="00477053"/>
    <w:rsid w:val="004C38EF"/>
    <w:rsid w:val="004E205C"/>
    <w:rsid w:val="005054AA"/>
    <w:rsid w:val="00510261"/>
    <w:rsid w:val="00545941"/>
    <w:rsid w:val="00565830"/>
    <w:rsid w:val="0057154B"/>
    <w:rsid w:val="00571C42"/>
    <w:rsid w:val="0058049F"/>
    <w:rsid w:val="005A0964"/>
    <w:rsid w:val="005A41DF"/>
    <w:rsid w:val="005B60BD"/>
    <w:rsid w:val="005E4E7C"/>
    <w:rsid w:val="00611EBE"/>
    <w:rsid w:val="006406E6"/>
    <w:rsid w:val="00650D96"/>
    <w:rsid w:val="00655077"/>
    <w:rsid w:val="0065543B"/>
    <w:rsid w:val="006576E9"/>
    <w:rsid w:val="006639B0"/>
    <w:rsid w:val="0069227D"/>
    <w:rsid w:val="0069660C"/>
    <w:rsid w:val="006B08C0"/>
    <w:rsid w:val="006C59DC"/>
    <w:rsid w:val="006D5485"/>
    <w:rsid w:val="006E7C74"/>
    <w:rsid w:val="006F4C72"/>
    <w:rsid w:val="006F74AF"/>
    <w:rsid w:val="007258CD"/>
    <w:rsid w:val="007625EC"/>
    <w:rsid w:val="007630D3"/>
    <w:rsid w:val="00773632"/>
    <w:rsid w:val="0077541D"/>
    <w:rsid w:val="00790F77"/>
    <w:rsid w:val="0079512E"/>
    <w:rsid w:val="007A6F87"/>
    <w:rsid w:val="007B27B7"/>
    <w:rsid w:val="007C2AD8"/>
    <w:rsid w:val="007D3557"/>
    <w:rsid w:val="0081223C"/>
    <w:rsid w:val="00820B2E"/>
    <w:rsid w:val="008C5560"/>
    <w:rsid w:val="008D1CAB"/>
    <w:rsid w:val="008E1334"/>
    <w:rsid w:val="0091427F"/>
    <w:rsid w:val="00951388"/>
    <w:rsid w:val="009652D0"/>
    <w:rsid w:val="009900CD"/>
    <w:rsid w:val="0099084F"/>
    <w:rsid w:val="0099334B"/>
    <w:rsid w:val="009A3AEA"/>
    <w:rsid w:val="009B7C3F"/>
    <w:rsid w:val="009C235D"/>
    <w:rsid w:val="009D246E"/>
    <w:rsid w:val="00A011BC"/>
    <w:rsid w:val="00A055E5"/>
    <w:rsid w:val="00A11533"/>
    <w:rsid w:val="00A125DF"/>
    <w:rsid w:val="00A516C9"/>
    <w:rsid w:val="00A75C5F"/>
    <w:rsid w:val="00AB16DD"/>
    <w:rsid w:val="00AB3FA1"/>
    <w:rsid w:val="00B05F19"/>
    <w:rsid w:val="00B255D2"/>
    <w:rsid w:val="00B3347E"/>
    <w:rsid w:val="00B36116"/>
    <w:rsid w:val="00B43B60"/>
    <w:rsid w:val="00B517D5"/>
    <w:rsid w:val="00B659A1"/>
    <w:rsid w:val="00B67C19"/>
    <w:rsid w:val="00B739DD"/>
    <w:rsid w:val="00B769DF"/>
    <w:rsid w:val="00BB75AF"/>
    <w:rsid w:val="00BC641C"/>
    <w:rsid w:val="00BD26C7"/>
    <w:rsid w:val="00BE0E16"/>
    <w:rsid w:val="00BE31C1"/>
    <w:rsid w:val="00BE3CCB"/>
    <w:rsid w:val="00BF1D96"/>
    <w:rsid w:val="00BF3292"/>
    <w:rsid w:val="00C35C06"/>
    <w:rsid w:val="00C91811"/>
    <w:rsid w:val="00C94DA0"/>
    <w:rsid w:val="00CC6953"/>
    <w:rsid w:val="00CD4209"/>
    <w:rsid w:val="00CE52A2"/>
    <w:rsid w:val="00D13609"/>
    <w:rsid w:val="00D31584"/>
    <w:rsid w:val="00D34BE7"/>
    <w:rsid w:val="00D53B58"/>
    <w:rsid w:val="00D54B00"/>
    <w:rsid w:val="00D67303"/>
    <w:rsid w:val="00DB0D83"/>
    <w:rsid w:val="00DD1B09"/>
    <w:rsid w:val="00DE31C1"/>
    <w:rsid w:val="00DF65D8"/>
    <w:rsid w:val="00E22C23"/>
    <w:rsid w:val="00E244C1"/>
    <w:rsid w:val="00E6289B"/>
    <w:rsid w:val="00ED65CF"/>
    <w:rsid w:val="00F074AC"/>
    <w:rsid w:val="00F27D21"/>
    <w:rsid w:val="00F85464"/>
    <w:rsid w:val="00F87089"/>
    <w:rsid w:val="00FB3899"/>
    <w:rsid w:val="00FD5EDC"/>
    <w:rsid w:val="00FE063B"/>
    <w:rsid w:val="00FE7B30"/>
    <w:rsid w:val="00FF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19D339A-8DA2-C447-9CBD-3F6C91DD7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E3CC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74F1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0747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47D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47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47D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47D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47D6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47D6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2F10F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2688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02688C"/>
  </w:style>
  <w:style w:type="paragraph" w:styleId="Piedepgina">
    <w:name w:val="footer"/>
    <w:basedOn w:val="Normal"/>
    <w:link w:val="PiedepginaCar"/>
    <w:uiPriority w:val="99"/>
    <w:unhideWhenUsed/>
    <w:rsid w:val="0002688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688C"/>
  </w:style>
  <w:style w:type="table" w:styleId="Tablaconcuadrcula">
    <w:name w:val="Table Grid"/>
    <w:basedOn w:val="Tablanormal"/>
    <w:uiPriority w:val="39"/>
    <w:rsid w:val="000268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9A3AEA"/>
    <w:pPr>
      <w:jc w:val="center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09770D"/>
  </w:style>
  <w:style w:type="paragraph" w:styleId="NormalWeb">
    <w:name w:val="Normal (Web)"/>
    <w:basedOn w:val="Normal"/>
    <w:uiPriority w:val="99"/>
    <w:semiHidden/>
    <w:unhideWhenUsed/>
    <w:rsid w:val="00DD1B0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BE3C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BE3CCB"/>
    <w:pPr>
      <w:spacing w:before="480" w:line="276" w:lineRule="auto"/>
      <w:outlineLvl w:val="9"/>
    </w:pPr>
    <w:rPr>
      <w:b/>
      <w:bCs/>
      <w:sz w:val="28"/>
      <w:szCs w:val="28"/>
      <w:lang w:eastAsia="es-ES_tradnl"/>
    </w:rPr>
  </w:style>
  <w:style w:type="paragraph" w:styleId="TDC2">
    <w:name w:val="toc 2"/>
    <w:basedOn w:val="Normal"/>
    <w:next w:val="Normal"/>
    <w:autoRedefine/>
    <w:uiPriority w:val="39"/>
    <w:unhideWhenUsed/>
    <w:rsid w:val="00BE3CCB"/>
    <w:pPr>
      <w:spacing w:before="120"/>
      <w:ind w:left="240"/>
    </w:pPr>
    <w:rPr>
      <w:i/>
      <w:iCs/>
      <w:sz w:val="20"/>
      <w:szCs w:val="20"/>
    </w:rPr>
  </w:style>
  <w:style w:type="paragraph" w:styleId="TDC1">
    <w:name w:val="toc 1"/>
    <w:basedOn w:val="Normal"/>
    <w:next w:val="Normal"/>
    <w:autoRedefine/>
    <w:uiPriority w:val="39"/>
    <w:unhideWhenUsed/>
    <w:rsid w:val="00BE3CCB"/>
    <w:pPr>
      <w:spacing w:before="240" w:after="120"/>
    </w:pPr>
    <w:rPr>
      <w:b/>
      <w:bC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BE3CC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BE3CC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BE3CC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BE3CC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BE3CC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BE3CC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BE3CCB"/>
    <w:pPr>
      <w:ind w:left="1920"/>
    </w:pPr>
    <w:rPr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74F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474F15"/>
    <w:rPr>
      <w:color w:val="0000FF"/>
      <w:u w:val="single"/>
    </w:rPr>
  </w:style>
  <w:style w:type="table" w:customStyle="1" w:styleId="Tabladecuadrcula1clara-nfasis11">
    <w:name w:val="Tabla de cuadrícula 1 clara - Énfasis 11"/>
    <w:basedOn w:val="Tablanormal"/>
    <w:uiPriority w:val="46"/>
    <w:rsid w:val="00474F15"/>
    <w:rPr>
      <w:sz w:val="22"/>
      <w:szCs w:val="22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6012344269695090638gmail-msolistparagraph">
    <w:name w:val="m_6012344269695090638gmail-msolistparagraph"/>
    <w:basedOn w:val="Normal"/>
    <w:rsid w:val="00ED65C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9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3742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2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9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92247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cfes.gov.co/transparencia/planeacion/politicas-lineamientos-y-manual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cfes.gov.co/transparencia/planeacion/politicas-lineamientos-y-manuale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C89A65C-161C-4A12-9B74-8B67A1705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18</Pages>
  <Words>494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Camila Saavedra Gonzalez</dc:creator>
  <cp:keywords/>
  <dc:description/>
  <cp:lastModifiedBy>Cynthia Faride Beltrán Buitra</cp:lastModifiedBy>
  <cp:revision>10</cp:revision>
  <cp:lastPrinted>2019-10-15T14:25:00Z</cp:lastPrinted>
  <dcterms:created xsi:type="dcterms:W3CDTF">2019-11-20T20:11:00Z</dcterms:created>
  <dcterms:modified xsi:type="dcterms:W3CDTF">2019-11-29T20:07:00Z</dcterms:modified>
</cp:coreProperties>
</file>